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8" w:rsidRDefault="00B84DE8" w:rsidP="00B84DE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D7E19">
        <w:rPr>
          <w:rFonts w:ascii="Times New Roman" w:hAnsi="Times New Roman" w:cs="Times New Roman"/>
          <w:b/>
          <w:sz w:val="28"/>
          <w:lang w:val="uk-UA"/>
        </w:rPr>
        <w:t>ПЛАН-</w:t>
      </w:r>
      <w:r>
        <w:rPr>
          <w:rFonts w:ascii="Times New Roman" w:hAnsi="Times New Roman" w:cs="Times New Roman"/>
          <w:b/>
          <w:sz w:val="28"/>
          <w:lang w:val="uk-UA"/>
        </w:rPr>
        <w:t xml:space="preserve">СХЕМА </w:t>
      </w:r>
    </w:p>
    <w:p w:rsidR="00B84DE8" w:rsidRDefault="00B84DE8" w:rsidP="00B84DE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ЗДІЙСНЕННЯ ВНУТРІШКІЛЬНОГО КОНТРОЛЮ</w:t>
      </w:r>
    </w:p>
    <w:p w:rsidR="00B84DE8" w:rsidRDefault="00B84DE8" w:rsidP="00B84DE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У 2016/2017 НАВЧАЛЬНОМУ РОЦІ</w:t>
      </w:r>
    </w:p>
    <w:p w:rsidR="00B84DE8" w:rsidRDefault="00B84DE8" w:rsidP="00B84DE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68"/>
        <w:gridCol w:w="2117"/>
        <w:gridCol w:w="419"/>
        <w:gridCol w:w="16"/>
        <w:gridCol w:w="403"/>
        <w:gridCol w:w="419"/>
        <w:gridCol w:w="419"/>
        <w:gridCol w:w="419"/>
        <w:gridCol w:w="419"/>
        <w:gridCol w:w="419"/>
        <w:gridCol w:w="419"/>
        <w:gridCol w:w="419"/>
        <w:gridCol w:w="419"/>
        <w:gridCol w:w="418"/>
        <w:gridCol w:w="1481"/>
        <w:gridCol w:w="1291"/>
      </w:tblGrid>
      <w:tr w:rsidR="00B84DE8" w:rsidRPr="00C113B4" w:rsidTr="00B84DE8">
        <w:trPr>
          <w:cnfStyle w:val="100000000000"/>
        </w:trPr>
        <w:tc>
          <w:tcPr>
            <w:cnfStyle w:val="001000000000"/>
            <w:tcW w:w="568" w:type="dxa"/>
            <w:vMerge w:val="restart"/>
          </w:tcPr>
          <w:p w:rsidR="00B84DE8" w:rsidRPr="00C113B4" w:rsidRDefault="00B84DE8" w:rsidP="00B84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17" w:type="dxa"/>
            <w:vMerge w:val="restart"/>
          </w:tcPr>
          <w:p w:rsidR="00B84DE8" w:rsidRPr="00C113B4" w:rsidRDefault="00B84DE8" w:rsidP="00B84DE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</w:t>
            </w:r>
          </w:p>
          <w:p w:rsidR="00B84DE8" w:rsidRPr="00C113B4" w:rsidRDefault="00B84DE8" w:rsidP="00B84DE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підлягають контролю або експертизі</w:t>
            </w:r>
          </w:p>
          <w:p w:rsidR="00B84DE8" w:rsidRPr="00C113B4" w:rsidRDefault="00B84DE8" w:rsidP="00B84DE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DE8" w:rsidRPr="00C113B4" w:rsidRDefault="00B84DE8" w:rsidP="00B84DE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gridSpan w:val="12"/>
          </w:tcPr>
          <w:p w:rsidR="00B84DE8" w:rsidRPr="00B84DE8" w:rsidRDefault="00B84DE8" w:rsidP="00B84DE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Місяці проведення</w:t>
            </w:r>
          </w:p>
        </w:tc>
        <w:tc>
          <w:tcPr>
            <w:tcW w:w="1481" w:type="dxa"/>
            <w:vMerge w:val="restart"/>
          </w:tcPr>
          <w:p w:rsidR="00B84DE8" w:rsidRPr="00B84DE8" w:rsidRDefault="00B84DE8" w:rsidP="00B84DE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Вихідна інформація</w:t>
            </w:r>
          </w:p>
        </w:tc>
        <w:tc>
          <w:tcPr>
            <w:tcW w:w="1291" w:type="dxa"/>
            <w:vMerge w:val="restart"/>
            <w:textDirection w:val="btLr"/>
          </w:tcPr>
          <w:p w:rsidR="00B84DE8" w:rsidRPr="00C113B4" w:rsidRDefault="00B84DE8" w:rsidP="00B84DE8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84DE8" w:rsidTr="00B84DE8">
        <w:trPr>
          <w:cnfStyle w:val="000000100000"/>
        </w:trPr>
        <w:tc>
          <w:tcPr>
            <w:cnfStyle w:val="001000000000"/>
            <w:tcW w:w="568" w:type="dxa"/>
            <w:vMerge/>
          </w:tcPr>
          <w:p w:rsidR="00B84DE8" w:rsidRDefault="00B84DE8" w:rsidP="00B84D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vMerge/>
          </w:tcPr>
          <w:p w:rsidR="00B84DE8" w:rsidRDefault="00B84DE8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B84DE8" w:rsidRPr="00C113B4" w:rsidRDefault="00B84DE8" w:rsidP="00B84DE8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113B4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08</w:t>
            </w:r>
          </w:p>
        </w:tc>
        <w:tc>
          <w:tcPr>
            <w:tcW w:w="419" w:type="dxa"/>
            <w:gridSpan w:val="2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09</w:t>
            </w: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10</w:t>
            </w: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11</w:t>
            </w: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12</w:t>
            </w: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01</w:t>
            </w: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02</w:t>
            </w: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03</w:t>
            </w: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04</w:t>
            </w: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05</w:t>
            </w:r>
          </w:p>
        </w:tc>
        <w:tc>
          <w:tcPr>
            <w:tcW w:w="418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06</w:t>
            </w:r>
          </w:p>
        </w:tc>
        <w:tc>
          <w:tcPr>
            <w:tcW w:w="1481" w:type="dxa"/>
            <w:vMerge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vMerge/>
          </w:tcPr>
          <w:p w:rsidR="00B84DE8" w:rsidRDefault="00B84DE8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DE8" w:rsidTr="00B84DE8">
        <w:trPr>
          <w:cnfStyle w:val="000000010000"/>
        </w:trPr>
        <w:tc>
          <w:tcPr>
            <w:cnfStyle w:val="001000000000"/>
            <w:tcW w:w="10065" w:type="dxa"/>
            <w:gridSpan w:val="16"/>
          </w:tcPr>
          <w:p w:rsidR="00B84DE8" w:rsidRPr="00B84DE8" w:rsidRDefault="00B84DE8" w:rsidP="00B84D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i/>
                <w:color w:val="FF0000"/>
                <w:sz w:val="28"/>
                <w:szCs w:val="24"/>
                <w:lang w:val="uk-UA"/>
              </w:rPr>
              <w:t>І. Попереджувально-тематичний контроль</w:t>
            </w:r>
          </w:p>
        </w:tc>
      </w:tr>
      <w:tr w:rsidR="00B84DE8" w:rsidTr="00B84DE8">
        <w:trPr>
          <w:cnfStyle w:val="000000100000"/>
        </w:trPr>
        <w:tc>
          <w:tcPr>
            <w:cnfStyle w:val="001000000000"/>
            <w:tcW w:w="568" w:type="dxa"/>
          </w:tcPr>
          <w:p w:rsidR="00B84DE8" w:rsidRPr="00115AB8" w:rsidRDefault="00B84DE8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117" w:type="dxa"/>
          </w:tcPr>
          <w:p w:rsidR="00B84DE8" w:rsidRDefault="00B84DE8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Ефективність використання </w:t>
            </w:r>
          </w:p>
          <w:p w:rsidR="00B84DE8" w:rsidRPr="00115AB8" w:rsidRDefault="00B84DE8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міжпредметних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зв’язків</w:t>
            </w:r>
          </w:p>
        </w:tc>
        <w:tc>
          <w:tcPr>
            <w:tcW w:w="419" w:type="dxa"/>
          </w:tcPr>
          <w:p w:rsidR="00B84DE8" w:rsidRDefault="00B84DE8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B84DE8" w:rsidRPr="00B84DE8" w:rsidRDefault="00D0239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B84DE8" w:rsidRPr="00B84DE8" w:rsidRDefault="00D0239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B84DE8" w:rsidRPr="00B84DE8" w:rsidRDefault="00B84DE8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B84DE8" w:rsidRDefault="00B84DE8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DE8" w:rsidTr="00B84DE8">
        <w:trPr>
          <w:cnfStyle w:val="000000010000"/>
        </w:trPr>
        <w:tc>
          <w:tcPr>
            <w:cnfStyle w:val="001000000000"/>
            <w:tcW w:w="568" w:type="dxa"/>
            <w:vMerge w:val="restart"/>
          </w:tcPr>
          <w:p w:rsidR="00B84DE8" w:rsidRPr="00115AB8" w:rsidRDefault="00B84DE8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84DE8" w:rsidRPr="00115AB8" w:rsidRDefault="00B84DE8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B84DE8" w:rsidRPr="00115AB8" w:rsidRDefault="00B84DE8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оцінювання, рівень сформованості компетенції учнів і стан викладання предметів:</w:t>
            </w:r>
          </w:p>
        </w:tc>
        <w:tc>
          <w:tcPr>
            <w:tcW w:w="419" w:type="dxa"/>
          </w:tcPr>
          <w:p w:rsidR="00B84DE8" w:rsidRDefault="00B84DE8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B84DE8" w:rsidRPr="00B84DE8" w:rsidRDefault="00B84DE8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B84DE8" w:rsidRPr="00B84DE8" w:rsidRDefault="00B84DE8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B84DE8" w:rsidRPr="00B84DE8" w:rsidRDefault="00B84DE8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B84DE8" w:rsidRPr="00B84DE8" w:rsidRDefault="00B84DE8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B84DE8" w:rsidRDefault="00B84DE8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6DD6" w:rsidTr="00B84DE8">
        <w:trPr>
          <w:cnfStyle w:val="000000100000"/>
        </w:trPr>
        <w:tc>
          <w:tcPr>
            <w:cnfStyle w:val="001000000000"/>
            <w:tcW w:w="568" w:type="dxa"/>
            <w:vMerge/>
          </w:tcPr>
          <w:p w:rsidR="00266DD6" w:rsidRPr="00115AB8" w:rsidRDefault="00266DD6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266DD6" w:rsidRPr="00115AB8" w:rsidRDefault="00266DD6" w:rsidP="00B84DE8">
            <w:pPr>
              <w:pStyle w:val="a4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1-4, 5-11  класи</w:t>
            </w:r>
          </w:p>
        </w:tc>
        <w:tc>
          <w:tcPr>
            <w:tcW w:w="419" w:type="dxa"/>
          </w:tcPr>
          <w:p w:rsidR="00266DD6" w:rsidRDefault="00266DD6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266DD6" w:rsidRPr="00B84DE8" w:rsidRDefault="00266DD6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266DD6" w:rsidRPr="00B84DE8" w:rsidRDefault="00266DD6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266DD6" w:rsidRDefault="00266DD6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6DD6" w:rsidRPr="00B84DE8" w:rsidTr="00B84DE8">
        <w:trPr>
          <w:cnfStyle w:val="000000010000"/>
        </w:trPr>
        <w:tc>
          <w:tcPr>
            <w:cnfStyle w:val="001000000000"/>
            <w:tcW w:w="568" w:type="dxa"/>
            <w:vMerge/>
          </w:tcPr>
          <w:p w:rsidR="00266DD6" w:rsidRPr="00115AB8" w:rsidRDefault="00266DD6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266DD6" w:rsidRPr="00115AB8" w:rsidRDefault="00266DD6" w:rsidP="00B84DE8">
            <w:pPr>
              <w:pStyle w:val="a4"/>
              <w:numPr>
                <w:ilvl w:val="0"/>
                <w:numId w:val="1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України, всесвітня історія,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5-11 класи</w:t>
            </w:r>
          </w:p>
        </w:tc>
        <w:tc>
          <w:tcPr>
            <w:tcW w:w="419" w:type="dxa"/>
          </w:tcPr>
          <w:p w:rsidR="00266DD6" w:rsidRDefault="00266DD6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266DD6" w:rsidRPr="00B84DE8" w:rsidRDefault="00266DD6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266DD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266DD6" w:rsidRPr="00B84DE8" w:rsidRDefault="00266DD6" w:rsidP="00266DD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266DD6" w:rsidRPr="00B84DE8" w:rsidRDefault="00266DD6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266DD6" w:rsidRPr="00B84DE8" w:rsidRDefault="00266DD6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266DD6" w:rsidRDefault="00266DD6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6DD6" w:rsidRPr="00B84DE8" w:rsidTr="00B84DE8">
        <w:trPr>
          <w:cnfStyle w:val="000000100000"/>
        </w:trPr>
        <w:tc>
          <w:tcPr>
            <w:cnfStyle w:val="001000000000"/>
            <w:tcW w:w="568" w:type="dxa"/>
            <w:vMerge/>
          </w:tcPr>
          <w:p w:rsidR="00266DD6" w:rsidRPr="00115AB8" w:rsidRDefault="00266DD6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266DD6" w:rsidRPr="00115AB8" w:rsidRDefault="00266DD6" w:rsidP="00B84DE8">
            <w:pPr>
              <w:pStyle w:val="a4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креслення 11 клас</w:t>
            </w:r>
          </w:p>
        </w:tc>
        <w:tc>
          <w:tcPr>
            <w:tcW w:w="419" w:type="dxa"/>
          </w:tcPr>
          <w:p w:rsidR="00266DD6" w:rsidRDefault="00266DD6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266DD6" w:rsidRPr="00B84DE8" w:rsidRDefault="00266DD6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266DD6" w:rsidRDefault="00266DD6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RPr="00B84DE8" w:rsidTr="00B84DE8">
        <w:trPr>
          <w:cnfStyle w:val="00000001000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61ECA" w:rsidRPr="00115AB8" w:rsidRDefault="00861ECA" w:rsidP="00B84DE8">
            <w:pPr>
              <w:pStyle w:val="a4"/>
              <w:numPr>
                <w:ilvl w:val="0"/>
                <w:numId w:val="1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природо-знавство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1-4, 5 класи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7F05B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7F05B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61ECA" w:rsidRDefault="00861ECA" w:rsidP="00B84DE8">
            <w:pPr>
              <w:pStyle w:val="a4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у світі» 3-4 класи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31584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31584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нового матеріалу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повторення вивченого матеріалу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змісту уроку навчальним програмам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tabs>
                <w:tab w:val="center" w:pos="313"/>
              </w:tabs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логічного мислення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урядових рішень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Хід пошуково-дослідницької роботи учнів, написання творчих робіт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10065" w:type="dxa"/>
            <w:gridSpan w:val="16"/>
          </w:tcPr>
          <w:p w:rsidR="00861ECA" w:rsidRPr="00B84DE8" w:rsidRDefault="00861ECA" w:rsidP="00B84D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i/>
                <w:color w:val="FF0000"/>
                <w:sz w:val="28"/>
                <w:szCs w:val="24"/>
                <w:lang w:val="uk-UA"/>
              </w:rPr>
              <w:t>ІІ. Фронтально-оглядовий контроль</w:t>
            </w: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</w:t>
            </w:r>
            <w:proofErr w:type="spellStart"/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психологічної служби на початок навчального року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МР</w:t>
            </w:r>
            <w:proofErr w:type="spellEnd"/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Законів України « Про загальну середню освіту», «Про освіту»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RPr="00A729E3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Державних санітарних правил та норм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здоров’я дітей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8131F9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13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8131F9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здоров’я вчителів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8131F9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13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8131F9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відвідування уроків учнями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F8698A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Забезпеченість учнів підручниками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учнівського самоврядування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шкідливих звичок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17" w:type="dxa"/>
          </w:tcPr>
          <w:p w:rsidR="00861ECA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Громадянське виховання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Default="002C1D6C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МР</w:t>
            </w:r>
            <w:proofErr w:type="spellEnd"/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планів виховної роботи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реалізації національно-патріотичного виховання відповідно до Концепції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національно-патріотичного виховання дітей та молоді України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Default="002C1D6C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10065" w:type="dxa"/>
            <w:gridSpan w:val="16"/>
          </w:tcPr>
          <w:p w:rsidR="00861ECA" w:rsidRPr="00B84DE8" w:rsidRDefault="00861ECA" w:rsidP="00B84D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i/>
                <w:color w:val="FF0000"/>
                <w:sz w:val="28"/>
                <w:szCs w:val="24"/>
                <w:lang w:val="uk-UA"/>
              </w:rPr>
              <w:lastRenderedPageBreak/>
              <w:t>ІІІ. Фронтально-персональний контроль</w:t>
            </w: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молодими та малодосвідченими вчителями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МР</w:t>
            </w:r>
            <w:proofErr w:type="spellEnd"/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9D1122">
        <w:trPr>
          <w:cnfStyle w:val="000000010000"/>
          <w:trHeight w:val="600"/>
        </w:trPr>
        <w:tc>
          <w:tcPr>
            <w:cnfStyle w:val="001000000000"/>
            <w:tcW w:w="568" w:type="dxa"/>
            <w:vMerge w:val="restart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системи роботи вчителів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МР</w:t>
            </w:r>
            <w:proofErr w:type="spellEnd"/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9D1122">
        <w:trPr>
          <w:cnfStyle w:val="000000100000"/>
          <w:trHeight w:val="30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266DD6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9D1122">
        <w:trPr>
          <w:cnfStyle w:val="000000010000"/>
          <w:trHeight w:val="30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9D1122">
        <w:trPr>
          <w:cnfStyle w:val="000000100000"/>
          <w:trHeight w:val="255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Степанова Р.О.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9D1122">
        <w:trPr>
          <w:cnfStyle w:val="000000010000"/>
          <w:trHeight w:val="255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Посовітнюк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9D1122">
        <w:trPr>
          <w:cnfStyle w:val="000000100000"/>
          <w:trHeight w:val="30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М.Г.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9D1122">
        <w:trPr>
          <w:cnfStyle w:val="000000010000"/>
          <w:trHeight w:val="54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861ECA" w:rsidRDefault="00861ECA" w:rsidP="009D112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Непомяща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861ECA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 вчителів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НД,П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роботи психологічної служби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та тематичне планування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роботи за навчальний рік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10065" w:type="dxa"/>
            <w:gridSpan w:val="16"/>
          </w:tcPr>
          <w:p w:rsidR="00861ECA" w:rsidRPr="00B84DE8" w:rsidRDefault="00861ECA" w:rsidP="00B84D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i/>
                <w:color w:val="FF0000"/>
                <w:sz w:val="28"/>
                <w:szCs w:val="24"/>
                <w:lang w:val="uk-UA"/>
              </w:rPr>
              <w:t>І</w:t>
            </w:r>
            <w:r w:rsidRPr="00B84DE8">
              <w:rPr>
                <w:rFonts w:ascii="Times New Roman" w:hAnsi="Times New Roman" w:cs="Times New Roman"/>
                <w:i/>
                <w:color w:val="FF0000"/>
                <w:sz w:val="28"/>
                <w:szCs w:val="24"/>
                <w:lang w:val="en-US"/>
              </w:rPr>
              <w:t>V</w:t>
            </w:r>
            <w:r w:rsidRPr="00B84DE8">
              <w:rPr>
                <w:rFonts w:ascii="Times New Roman" w:hAnsi="Times New Roman" w:cs="Times New Roman"/>
                <w:i/>
                <w:color w:val="FF0000"/>
                <w:sz w:val="28"/>
                <w:szCs w:val="24"/>
                <w:lang w:val="uk-UA"/>
              </w:rPr>
              <w:t>. Класно – узагальнюючий контроль</w:t>
            </w: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єдиних вимог до учнів</w:t>
            </w:r>
          </w:p>
        </w:tc>
        <w:tc>
          <w:tcPr>
            <w:tcW w:w="435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підготовки учнів до уроку</w:t>
            </w:r>
          </w:p>
        </w:tc>
        <w:tc>
          <w:tcPr>
            <w:tcW w:w="435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Нормування домашніх завдань</w:t>
            </w:r>
          </w:p>
        </w:tc>
        <w:tc>
          <w:tcPr>
            <w:tcW w:w="435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17" w:type="dxa"/>
          </w:tcPr>
          <w:p w:rsidR="00861ECA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знань, умінь, навичок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иректорські контрольні роботи, заліки, тестування)</w:t>
            </w:r>
          </w:p>
        </w:tc>
        <w:tc>
          <w:tcPr>
            <w:tcW w:w="435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672576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учнями</w:t>
            </w:r>
          </w:p>
        </w:tc>
        <w:tc>
          <w:tcPr>
            <w:tcW w:w="435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з учителями</w:t>
            </w:r>
          </w:p>
        </w:tc>
        <w:tc>
          <w:tcPr>
            <w:tcW w:w="435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МР</w:t>
            </w:r>
            <w:proofErr w:type="spellEnd"/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  <w:vMerge w:val="restart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навчального виховного 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процесу в класах:</w:t>
            </w:r>
          </w:p>
        </w:tc>
        <w:tc>
          <w:tcPr>
            <w:tcW w:w="435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класи</w:t>
            </w:r>
          </w:p>
        </w:tc>
        <w:tc>
          <w:tcPr>
            <w:tcW w:w="435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класи</w:t>
            </w:r>
          </w:p>
        </w:tc>
        <w:tc>
          <w:tcPr>
            <w:tcW w:w="435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435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класи</w:t>
            </w:r>
          </w:p>
        </w:tc>
        <w:tc>
          <w:tcPr>
            <w:tcW w:w="435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класи</w:t>
            </w:r>
          </w:p>
        </w:tc>
        <w:tc>
          <w:tcPr>
            <w:tcW w:w="435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класи</w:t>
            </w:r>
          </w:p>
        </w:tc>
        <w:tc>
          <w:tcPr>
            <w:tcW w:w="435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рганізація учнівського 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врядування у класах</w:t>
            </w:r>
          </w:p>
        </w:tc>
        <w:tc>
          <w:tcPr>
            <w:tcW w:w="435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години</w:t>
            </w:r>
          </w:p>
        </w:tc>
        <w:tc>
          <w:tcPr>
            <w:tcW w:w="435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10065" w:type="dxa"/>
            <w:gridSpan w:val="16"/>
          </w:tcPr>
          <w:p w:rsidR="00861ECA" w:rsidRPr="00B84DE8" w:rsidRDefault="00861ECA" w:rsidP="00B84D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i/>
                <w:color w:val="FF0000"/>
                <w:sz w:val="28"/>
                <w:szCs w:val="24"/>
                <w:lang w:val="en-US"/>
              </w:rPr>
              <w:t>V</w:t>
            </w:r>
            <w:r w:rsidRPr="00B84DE8">
              <w:rPr>
                <w:rFonts w:ascii="Times New Roman" w:hAnsi="Times New Roman" w:cs="Times New Roman"/>
                <w:i/>
                <w:color w:val="FF0000"/>
                <w:sz w:val="28"/>
                <w:szCs w:val="24"/>
                <w:lang w:val="uk-UA"/>
              </w:rPr>
              <w:t>. Оперативний контроль</w:t>
            </w: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класних журналів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365036">
        <w:trPr>
          <w:cnfStyle w:val="000000100000"/>
          <w:trHeight w:val="1065"/>
        </w:trPr>
        <w:tc>
          <w:tcPr>
            <w:cnfStyle w:val="001000000000"/>
            <w:tcW w:w="568" w:type="dxa"/>
            <w:vMerge w:val="restart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861ECA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учнівських щоденників</w:t>
            </w:r>
          </w:p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365036">
        <w:trPr>
          <w:cnfStyle w:val="000000010000"/>
          <w:trHeight w:val="255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 класи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365036">
        <w:trPr>
          <w:cnfStyle w:val="000000100000"/>
          <w:trHeight w:val="255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 класи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365036">
        <w:trPr>
          <w:cnfStyle w:val="000000010000"/>
          <w:trHeight w:val="33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861ECA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класи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861ECA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365036">
        <w:trPr>
          <w:cnfStyle w:val="000000100000"/>
          <w:trHeight w:val="1680"/>
        </w:trPr>
        <w:tc>
          <w:tcPr>
            <w:cnfStyle w:val="001000000000"/>
            <w:tcW w:w="568" w:type="dxa"/>
            <w:vMerge w:val="restart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єдиних вимог до усного та писемного мовлення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(ведення зошитів)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365036">
        <w:trPr>
          <w:cnfStyle w:val="000000010000"/>
          <w:trHeight w:val="513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математика 1-4, 5-11 класи;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74312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74312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365036">
        <w:trPr>
          <w:cnfStyle w:val="000000100000"/>
          <w:trHeight w:val="555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1-4 класи;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C1083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C1083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365036">
        <w:trPr>
          <w:cnfStyle w:val="000000010000"/>
          <w:trHeight w:val="84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 5-11 класи;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365036">
        <w:trPr>
          <w:cnfStyle w:val="000000100000"/>
          <w:trHeight w:val="84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861ECA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 5-11 класи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ведення шкільної документації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планів виховної роботи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санітарно-гігієнічних норм забезпечення навчально-виховного процесу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збереження підручників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Профілактика 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жньо-транспортного травматизму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правил пожежної безпеки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безпеки і охорона праці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НД, П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гуртків, факультативів, курсів за вибором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Державної підсумкової атестації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календарно-тематичного та поурочного планів, відповідність їх навчальним програмам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навчального плану та державних програм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роботи класних керівників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документації класних керівників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гарячого харчування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НД, П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Правильність оформлення документації до державної підсумкової атестації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бібліотеки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НД, П</w:t>
            </w:r>
          </w:p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1ECA" w:rsidRPr="00861ECA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10065" w:type="dxa"/>
            <w:gridSpan w:val="16"/>
          </w:tcPr>
          <w:p w:rsidR="00861ECA" w:rsidRPr="00B84DE8" w:rsidRDefault="00861ECA" w:rsidP="00B84D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84DE8">
              <w:rPr>
                <w:rFonts w:ascii="Times New Roman" w:hAnsi="Times New Roman" w:cs="Times New Roman"/>
                <w:i/>
                <w:color w:val="FF0000"/>
                <w:sz w:val="28"/>
                <w:szCs w:val="24"/>
                <w:lang w:val="en-US"/>
              </w:rPr>
              <w:lastRenderedPageBreak/>
              <w:t>V</w:t>
            </w:r>
            <w:r w:rsidRPr="00B84DE8">
              <w:rPr>
                <w:rFonts w:ascii="Times New Roman" w:hAnsi="Times New Roman" w:cs="Times New Roman"/>
                <w:i/>
                <w:color w:val="FF0000"/>
                <w:sz w:val="28"/>
                <w:szCs w:val="24"/>
                <w:lang w:val="uk-UA"/>
              </w:rPr>
              <w:t>І. Предметно-узагальнюючий контроль</w:t>
            </w:r>
          </w:p>
        </w:tc>
      </w:tr>
      <w:tr w:rsidR="00861ECA" w:rsidTr="00985466">
        <w:trPr>
          <w:cnfStyle w:val="000000100000"/>
          <w:trHeight w:val="1725"/>
        </w:trPr>
        <w:tc>
          <w:tcPr>
            <w:cnfStyle w:val="001000000000"/>
            <w:tcW w:w="568" w:type="dxa"/>
            <w:vMerge w:val="restart"/>
            <w:tcBorders>
              <w:right w:val="single" w:sz="4" w:space="0" w:color="auto"/>
            </w:tcBorders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Комплексне методичне забезпечення предметів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1-4, 5-11 класи;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Default="00861ECA" w:rsidP="0067257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Pr="00B84DE8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Pr="00B84DE8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ECA" w:rsidRPr="00B84DE8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985466">
        <w:trPr>
          <w:cnfStyle w:val="000000010000"/>
          <w:trHeight w:val="855"/>
        </w:trPr>
        <w:tc>
          <w:tcPr>
            <w:cnfStyle w:val="001000000000"/>
            <w:tcW w:w="568" w:type="dxa"/>
            <w:vMerge/>
            <w:tcBorders>
              <w:right w:val="single" w:sz="4" w:space="0" w:color="auto"/>
            </w:tcBorders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України, всесвітня історія,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5-11 класи;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672576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266DD6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266DD6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266DD6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266DD6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985466">
        <w:trPr>
          <w:cnfStyle w:val="000000100000"/>
          <w:trHeight w:val="540"/>
        </w:trPr>
        <w:tc>
          <w:tcPr>
            <w:cnfStyle w:val="001000000000"/>
            <w:tcW w:w="568" w:type="dxa"/>
            <w:vMerge/>
            <w:tcBorders>
              <w:right w:val="single" w:sz="4" w:space="0" w:color="auto"/>
            </w:tcBorders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креслення 11 класи;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67257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985466">
        <w:trPr>
          <w:cnfStyle w:val="000000010000"/>
          <w:trHeight w:val="540"/>
        </w:trPr>
        <w:tc>
          <w:tcPr>
            <w:cnfStyle w:val="001000000000"/>
            <w:tcW w:w="568" w:type="dxa"/>
            <w:vMerge/>
            <w:tcBorders>
              <w:right w:val="single" w:sz="4" w:space="0" w:color="auto"/>
            </w:tcBorders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 1-4 класи,5 кл.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672576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A33CA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A33CA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985466">
        <w:trPr>
          <w:cnfStyle w:val="000000100000"/>
          <w:trHeight w:val="570"/>
        </w:trPr>
        <w:tc>
          <w:tcPr>
            <w:cnfStyle w:val="001000000000"/>
            <w:tcW w:w="568" w:type="dxa"/>
            <w:vMerge/>
            <w:tcBorders>
              <w:right w:val="single" w:sz="4" w:space="0" w:color="auto"/>
            </w:tcBorders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861ECA" w:rsidRDefault="00861ECA" w:rsidP="0098546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у світі» 3-4 класи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Default="00861ECA" w:rsidP="0067257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FA4B3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FA4B3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позаурочної роботи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  <w:vMerge w:val="restart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17" w:type="dxa"/>
          </w:tcPr>
          <w:p w:rsidR="00861ECA" w:rsidRPr="00115AB8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викладання предметів: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01000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61ECA" w:rsidRPr="00115AB8" w:rsidRDefault="00861ECA" w:rsidP="00B84DE8">
            <w:pPr>
              <w:pStyle w:val="a4"/>
              <w:numPr>
                <w:ilvl w:val="0"/>
                <w:numId w:val="1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матема-тика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1-4, 5-11 класи</w:t>
            </w:r>
          </w:p>
        </w:tc>
        <w:tc>
          <w:tcPr>
            <w:tcW w:w="419" w:type="dxa"/>
          </w:tcPr>
          <w:p w:rsidR="00861ECA" w:rsidRDefault="00861ECA" w:rsidP="00672576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266DD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266DD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266DD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RPr="00985466" w:rsidTr="00B84DE8">
        <w:trPr>
          <w:cnfStyle w:val="00000010000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61ECA" w:rsidRPr="00985466" w:rsidRDefault="00861ECA" w:rsidP="00985466">
            <w:pPr>
              <w:pStyle w:val="a4"/>
              <w:numPr>
                <w:ilvl w:val="0"/>
                <w:numId w:val="2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України, всесвітня історія, </w:t>
            </w:r>
            <w:proofErr w:type="spellStart"/>
            <w:r w:rsidRPr="00985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</w:t>
            </w:r>
            <w:proofErr w:type="spellEnd"/>
            <w:r w:rsidRPr="00985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5-11 класи;</w:t>
            </w:r>
          </w:p>
        </w:tc>
        <w:tc>
          <w:tcPr>
            <w:tcW w:w="419" w:type="dxa"/>
          </w:tcPr>
          <w:p w:rsidR="00861ECA" w:rsidRDefault="00861ECA" w:rsidP="0067257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266DD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RPr="00985466" w:rsidTr="00B84DE8">
        <w:trPr>
          <w:cnfStyle w:val="00000001000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61ECA" w:rsidRPr="00115AB8" w:rsidRDefault="00861ECA" w:rsidP="00B84DE8">
            <w:pPr>
              <w:pStyle w:val="a4"/>
              <w:numPr>
                <w:ilvl w:val="0"/>
                <w:numId w:val="1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креслення 11 класи;</w:t>
            </w:r>
          </w:p>
        </w:tc>
        <w:tc>
          <w:tcPr>
            <w:tcW w:w="419" w:type="dxa"/>
          </w:tcPr>
          <w:p w:rsidR="00861ECA" w:rsidRDefault="00861ECA" w:rsidP="00672576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RPr="00985466" w:rsidTr="00B84DE8">
        <w:trPr>
          <w:cnfStyle w:val="00000010000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61ECA" w:rsidRPr="00115AB8" w:rsidRDefault="00861ECA" w:rsidP="00B84DE8">
            <w:pPr>
              <w:pStyle w:val="a4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 1-4 класи,5 кл.</w:t>
            </w:r>
          </w:p>
        </w:tc>
        <w:tc>
          <w:tcPr>
            <w:tcW w:w="419" w:type="dxa"/>
          </w:tcPr>
          <w:p w:rsidR="00861ECA" w:rsidRDefault="00861ECA" w:rsidP="0067257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2498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2498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6725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RPr="00985466" w:rsidTr="00B84DE8">
        <w:trPr>
          <w:cnfStyle w:val="000000010000"/>
        </w:trPr>
        <w:tc>
          <w:tcPr>
            <w:cnfStyle w:val="001000000000"/>
            <w:tcW w:w="568" w:type="dxa"/>
            <w:vMerge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61ECA" w:rsidRPr="009D1122" w:rsidRDefault="00861ECA" w:rsidP="009D1122">
            <w:pPr>
              <w:pStyle w:val="a4"/>
              <w:numPr>
                <w:ilvl w:val="0"/>
                <w:numId w:val="2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у світі» 3-4 класи</w:t>
            </w:r>
          </w:p>
        </w:tc>
        <w:tc>
          <w:tcPr>
            <w:tcW w:w="419" w:type="dxa"/>
          </w:tcPr>
          <w:p w:rsidR="00861ECA" w:rsidRDefault="00861ECA" w:rsidP="00672576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4C4A6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4C4A6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67257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ECA" w:rsidTr="00B84DE8">
        <w:trPr>
          <w:cnfStyle w:val="000000100000"/>
        </w:trPr>
        <w:tc>
          <w:tcPr>
            <w:cnfStyle w:val="001000000000"/>
            <w:tcW w:w="568" w:type="dxa"/>
          </w:tcPr>
          <w:p w:rsidR="00861ECA" w:rsidRPr="00115AB8" w:rsidRDefault="00861ECA" w:rsidP="00B84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7" w:type="dxa"/>
          </w:tcPr>
          <w:p w:rsidR="00861ECA" w:rsidRPr="007E16F6" w:rsidRDefault="00861ECA" w:rsidP="00B84D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передового педагогічного досвіду</w:t>
            </w:r>
          </w:p>
        </w:tc>
        <w:tc>
          <w:tcPr>
            <w:tcW w:w="419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861ECA" w:rsidRPr="00B84DE8" w:rsidRDefault="00861ECA" w:rsidP="00B84D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НД</w:t>
            </w:r>
          </w:p>
        </w:tc>
        <w:tc>
          <w:tcPr>
            <w:tcW w:w="1291" w:type="dxa"/>
          </w:tcPr>
          <w:p w:rsidR="00861ECA" w:rsidRDefault="00861ECA" w:rsidP="00B84DE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84DE8" w:rsidRDefault="00B84DE8" w:rsidP="00B84DE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DE8" w:rsidRDefault="00B84DE8" w:rsidP="00B84DE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DE8" w:rsidRDefault="00B84DE8" w:rsidP="00B84DE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DE8" w:rsidRDefault="00B84DE8" w:rsidP="00B84DE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DE8" w:rsidRPr="00C613AE" w:rsidRDefault="00B84DE8" w:rsidP="00B84DE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6FA0" w:rsidRPr="00B84DE8" w:rsidRDefault="006F6FA0" w:rsidP="00B84DE8"/>
    <w:sectPr w:rsidR="006F6FA0" w:rsidRPr="00B84DE8" w:rsidSect="00B84D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6F6C"/>
    <w:multiLevelType w:val="hybridMultilevel"/>
    <w:tmpl w:val="7532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B5DC0"/>
    <w:multiLevelType w:val="hybridMultilevel"/>
    <w:tmpl w:val="6EDC5F42"/>
    <w:lvl w:ilvl="0" w:tplc="7CB814F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C2"/>
    <w:rsid w:val="00060FF5"/>
    <w:rsid w:val="0007229C"/>
    <w:rsid w:val="00081EE9"/>
    <w:rsid w:val="000D1FE6"/>
    <w:rsid w:val="001104C9"/>
    <w:rsid w:val="001260D7"/>
    <w:rsid w:val="0013664D"/>
    <w:rsid w:val="00196051"/>
    <w:rsid w:val="0020785C"/>
    <w:rsid w:val="00266DD6"/>
    <w:rsid w:val="002C1D6C"/>
    <w:rsid w:val="002D3DF1"/>
    <w:rsid w:val="002E0768"/>
    <w:rsid w:val="002E3116"/>
    <w:rsid w:val="002E3E7D"/>
    <w:rsid w:val="00316698"/>
    <w:rsid w:val="00330807"/>
    <w:rsid w:val="00365036"/>
    <w:rsid w:val="00482816"/>
    <w:rsid w:val="00505149"/>
    <w:rsid w:val="00537F04"/>
    <w:rsid w:val="00607C86"/>
    <w:rsid w:val="00672576"/>
    <w:rsid w:val="00673B76"/>
    <w:rsid w:val="006967A8"/>
    <w:rsid w:val="006F6FA0"/>
    <w:rsid w:val="00747C01"/>
    <w:rsid w:val="0075011B"/>
    <w:rsid w:val="007706C2"/>
    <w:rsid w:val="007E1B3C"/>
    <w:rsid w:val="00856B79"/>
    <w:rsid w:val="00861ECA"/>
    <w:rsid w:val="008C4F94"/>
    <w:rsid w:val="00905C2C"/>
    <w:rsid w:val="009721B1"/>
    <w:rsid w:val="00985466"/>
    <w:rsid w:val="009D1122"/>
    <w:rsid w:val="009D5377"/>
    <w:rsid w:val="00A35ED3"/>
    <w:rsid w:val="00AA5ACC"/>
    <w:rsid w:val="00AC34AA"/>
    <w:rsid w:val="00AE26B9"/>
    <w:rsid w:val="00B4075F"/>
    <w:rsid w:val="00B84DE8"/>
    <w:rsid w:val="00BA341A"/>
    <w:rsid w:val="00BC25C6"/>
    <w:rsid w:val="00C534D5"/>
    <w:rsid w:val="00C82DD0"/>
    <w:rsid w:val="00CA4F99"/>
    <w:rsid w:val="00D0239A"/>
    <w:rsid w:val="00D34C96"/>
    <w:rsid w:val="00D82454"/>
    <w:rsid w:val="00D909BF"/>
    <w:rsid w:val="00DB3A20"/>
    <w:rsid w:val="00DE78F0"/>
    <w:rsid w:val="00DF37EF"/>
    <w:rsid w:val="00E6009C"/>
    <w:rsid w:val="00E660BD"/>
    <w:rsid w:val="00E90332"/>
    <w:rsid w:val="00E90710"/>
    <w:rsid w:val="00ED59C1"/>
    <w:rsid w:val="00EF7E7F"/>
    <w:rsid w:val="00F05E96"/>
    <w:rsid w:val="00F8698A"/>
    <w:rsid w:val="00FC6D51"/>
    <w:rsid w:val="00FE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AA5AC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List Paragraph"/>
    <w:basedOn w:val="a"/>
    <w:uiPriority w:val="34"/>
    <w:qFormat/>
    <w:rsid w:val="00AA5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AE665-9DD0-4784-AD1B-406E3E73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151382</TotalTime>
  <Pages>6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2016-05-31T09:41:00Z</dcterms:created>
  <dcterms:modified xsi:type="dcterms:W3CDTF">2016-08-24T22:11:00Z</dcterms:modified>
</cp:coreProperties>
</file>