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47" w:rsidRPr="009E03F3" w:rsidRDefault="00BF1C47" w:rsidP="00BF1C47">
      <w:pPr>
        <w:ind w:firstLine="6521"/>
        <w:jc w:val="left"/>
        <w:rPr>
          <w:rFonts w:ascii="Times New Roman" w:hAnsi="Times New Roman" w:cs="Times New Roman"/>
          <w:sz w:val="28"/>
          <w:szCs w:val="28"/>
          <w:lang w:val="uk-UA"/>
        </w:rPr>
      </w:pPr>
      <w:r w:rsidRPr="009E03F3">
        <w:rPr>
          <w:rFonts w:ascii="Times New Roman" w:hAnsi="Times New Roman" w:cs="Times New Roman"/>
          <w:sz w:val="28"/>
          <w:szCs w:val="28"/>
          <w:lang w:val="uk-UA"/>
        </w:rPr>
        <w:t xml:space="preserve">Додаток </w:t>
      </w:r>
    </w:p>
    <w:p w:rsidR="00BF1C47" w:rsidRPr="009E03F3" w:rsidRDefault="00BF1C47" w:rsidP="00BF1C47">
      <w:pPr>
        <w:ind w:firstLine="6521"/>
        <w:jc w:val="left"/>
        <w:rPr>
          <w:rFonts w:ascii="Times New Roman" w:hAnsi="Times New Roman" w:cs="Times New Roman"/>
          <w:sz w:val="28"/>
          <w:szCs w:val="28"/>
          <w:lang w:val="uk-UA"/>
        </w:rPr>
      </w:pPr>
      <w:r w:rsidRPr="009E03F3">
        <w:rPr>
          <w:rFonts w:ascii="Times New Roman" w:hAnsi="Times New Roman" w:cs="Times New Roman"/>
          <w:sz w:val="28"/>
          <w:szCs w:val="28"/>
          <w:lang w:val="uk-UA"/>
        </w:rPr>
        <w:t xml:space="preserve">до листа Міністерства </w:t>
      </w:r>
    </w:p>
    <w:p w:rsidR="00BF1C47" w:rsidRPr="009E03F3" w:rsidRDefault="00BF1C47" w:rsidP="00BF1C47">
      <w:pPr>
        <w:ind w:firstLine="6521"/>
        <w:jc w:val="left"/>
        <w:rPr>
          <w:rFonts w:ascii="Times New Roman" w:hAnsi="Times New Roman" w:cs="Times New Roman"/>
          <w:sz w:val="28"/>
          <w:szCs w:val="28"/>
          <w:lang w:val="uk-UA"/>
        </w:rPr>
      </w:pPr>
      <w:r w:rsidRPr="009E03F3">
        <w:rPr>
          <w:rFonts w:ascii="Times New Roman" w:hAnsi="Times New Roman" w:cs="Times New Roman"/>
          <w:sz w:val="28"/>
          <w:szCs w:val="28"/>
          <w:lang w:val="uk-UA"/>
        </w:rPr>
        <w:t>освіти і науки України</w:t>
      </w:r>
    </w:p>
    <w:p w:rsidR="00BF1C47" w:rsidRDefault="00BF1C47" w:rsidP="00BF1C47">
      <w:pPr>
        <w:ind w:firstLine="6521"/>
        <w:jc w:val="left"/>
        <w:rPr>
          <w:rFonts w:ascii="Times New Roman" w:hAnsi="Times New Roman" w:cs="Times New Roman"/>
          <w:sz w:val="28"/>
          <w:szCs w:val="28"/>
          <w:lang w:val="uk-UA"/>
        </w:rPr>
      </w:pPr>
      <w:r w:rsidRPr="009E03F3">
        <w:rPr>
          <w:rFonts w:ascii="Times New Roman" w:hAnsi="Times New Roman" w:cs="Times New Roman"/>
          <w:sz w:val="28"/>
          <w:szCs w:val="28"/>
          <w:lang w:val="uk-UA"/>
        </w:rPr>
        <w:t xml:space="preserve">від   26.06.  2015 р. </w:t>
      </w:r>
    </w:p>
    <w:p w:rsidR="00BF1C47" w:rsidRPr="009E03F3" w:rsidRDefault="00BF1C47" w:rsidP="00BF1C47">
      <w:pPr>
        <w:ind w:firstLine="6521"/>
        <w:jc w:val="left"/>
        <w:rPr>
          <w:rFonts w:ascii="Times New Roman" w:hAnsi="Times New Roman" w:cs="Times New Roman"/>
          <w:sz w:val="28"/>
          <w:szCs w:val="28"/>
          <w:lang w:val="uk-UA"/>
        </w:rPr>
      </w:pPr>
      <w:r w:rsidRPr="009E03F3">
        <w:rPr>
          <w:rFonts w:ascii="Times New Roman" w:hAnsi="Times New Roman" w:cs="Times New Roman"/>
          <w:sz w:val="28"/>
          <w:szCs w:val="28"/>
          <w:lang w:val="uk-UA"/>
        </w:rPr>
        <w:t>№  1/9-305</w:t>
      </w:r>
    </w:p>
    <w:p w:rsidR="00553518" w:rsidRPr="009E03F3" w:rsidRDefault="00553518" w:rsidP="00553518">
      <w:pPr>
        <w:ind w:firstLine="720"/>
        <w:jc w:val="center"/>
        <w:rPr>
          <w:rFonts w:ascii="Times New Roman" w:hAnsi="Times New Roman" w:cs="Times New Roman"/>
          <w:b/>
          <w:bCs/>
          <w:sz w:val="28"/>
          <w:szCs w:val="28"/>
          <w:lang w:val="uk-UA"/>
        </w:rPr>
      </w:pPr>
      <w:r w:rsidRPr="009E03F3">
        <w:rPr>
          <w:rFonts w:ascii="Times New Roman" w:hAnsi="Times New Roman" w:cs="Times New Roman"/>
          <w:b/>
          <w:bCs/>
          <w:sz w:val="28"/>
          <w:szCs w:val="28"/>
          <w:lang w:val="uk-UA"/>
        </w:rPr>
        <w:t>Фізична культура</w:t>
      </w:r>
    </w:p>
    <w:p w:rsidR="00553518" w:rsidRPr="009E03F3" w:rsidRDefault="00553518" w:rsidP="00553518">
      <w:pPr>
        <w:ind w:firstLine="720"/>
        <w:jc w:val="left"/>
        <w:rPr>
          <w:rFonts w:ascii="Times New Roman" w:hAnsi="Times New Roman" w:cs="Times New Roman"/>
          <w:b/>
          <w:bCs/>
          <w:sz w:val="28"/>
          <w:szCs w:val="28"/>
          <w:lang w:val="uk-UA"/>
        </w:rPr>
      </w:pPr>
      <w:r w:rsidRPr="009E03F3">
        <w:rPr>
          <w:rFonts w:ascii="Times New Roman" w:hAnsi="Times New Roman" w:cs="Times New Roman"/>
          <w:b/>
          <w:bCs/>
          <w:sz w:val="28"/>
          <w:szCs w:val="28"/>
          <w:lang w:val="uk-UA"/>
        </w:rPr>
        <w:t>Розподіл годин та навчальні програми</w:t>
      </w:r>
    </w:p>
    <w:p w:rsidR="00553518" w:rsidRPr="009E03F3" w:rsidRDefault="00553518" w:rsidP="00553518">
      <w:pPr>
        <w:shd w:val="clear" w:color="auto" w:fill="FFFFFF"/>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Типовими навчальними планами для загальноосвітніх навчальних закладів у 2015/2016 навчальному році на вивчення предмета «Фізична культура» в інваріантній складовій передбачено:</w:t>
      </w:r>
    </w:p>
    <w:p w:rsidR="00553518" w:rsidRPr="009E03F3" w:rsidRDefault="00553518" w:rsidP="00553518">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1-4 класи – 3 години на тиждень;</w:t>
      </w:r>
    </w:p>
    <w:p w:rsidR="00553518" w:rsidRPr="009E03F3" w:rsidRDefault="00553518" w:rsidP="00553518">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5-9 класи – 3 години на тиждень;</w:t>
      </w:r>
    </w:p>
    <w:p w:rsidR="00553518" w:rsidRPr="009E03F3" w:rsidRDefault="00553518" w:rsidP="00553518">
      <w:pPr>
        <w:widowControl w:val="0"/>
        <w:shd w:val="clear" w:color="auto" w:fill="FFFFFF"/>
        <w:tabs>
          <w:tab w:val="left" w:pos="0"/>
          <w:tab w:val="left" w:pos="480"/>
        </w:tabs>
        <w:autoSpaceDE w:val="0"/>
        <w:autoSpaceDN w:val="0"/>
        <w:adjustRightInd w:val="0"/>
        <w:ind w:left="1059" w:firstLine="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10</w:t>
      </w:r>
      <w:r w:rsidRPr="009E03F3">
        <w:rPr>
          <w:rFonts w:ascii="Times New Roman" w:hAnsi="Times New Roman" w:cs="Times New Roman"/>
          <w:sz w:val="28"/>
          <w:szCs w:val="28"/>
          <w:lang w:eastAsia="en-US"/>
        </w:rPr>
        <w:t xml:space="preserve">-11 </w:t>
      </w:r>
      <w:r w:rsidRPr="009E03F3">
        <w:rPr>
          <w:rFonts w:ascii="Times New Roman" w:hAnsi="Times New Roman" w:cs="Times New Roman"/>
          <w:sz w:val="28"/>
          <w:szCs w:val="28"/>
          <w:lang w:val="uk-UA" w:eastAsia="en-US"/>
        </w:rPr>
        <w:t>класи – 2 години на тиждень;</w:t>
      </w:r>
    </w:p>
    <w:p w:rsidR="00553518" w:rsidRPr="009E03F3" w:rsidRDefault="00553518" w:rsidP="00553518">
      <w:pPr>
        <w:widowControl w:val="0"/>
        <w:shd w:val="clear" w:color="auto" w:fill="FFFFFF"/>
        <w:tabs>
          <w:tab w:val="left" w:pos="0"/>
          <w:tab w:val="left" w:pos="480"/>
        </w:tabs>
        <w:autoSpaceDE w:val="0"/>
        <w:autoSpaceDN w:val="0"/>
        <w:adjustRightInd w:val="0"/>
        <w:ind w:firstLine="108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10-11 класи спортивного та військово-спортивного профілів – 5 годин на тиждень.</w:t>
      </w:r>
    </w:p>
    <w:p w:rsidR="00553518" w:rsidRPr="009E03F3" w:rsidRDefault="00553518" w:rsidP="00553518">
      <w:pPr>
        <w:ind w:firstLine="720"/>
        <w:rPr>
          <w:rFonts w:ascii="Times New Roman" w:hAnsi="Times New Roman" w:cs="Times New Roman"/>
          <w:snapToGrid w:val="0"/>
          <w:sz w:val="28"/>
          <w:szCs w:val="28"/>
          <w:lang w:val="uk-UA" w:eastAsia="en-US"/>
        </w:rPr>
      </w:pPr>
      <w:r w:rsidRPr="009E03F3">
        <w:rPr>
          <w:rFonts w:ascii="Times New Roman" w:hAnsi="Times New Roman" w:cs="Times New Roman"/>
          <w:sz w:val="28"/>
          <w:szCs w:val="28"/>
          <w:lang w:val="uk-UA" w:eastAsia="en-US"/>
        </w:rPr>
        <w:t>Години з фізичної культури не враховуються при визначенні гранично допустимого навантаження учнів.</w:t>
      </w:r>
      <w:r w:rsidRPr="009E03F3">
        <w:rPr>
          <w:rFonts w:ascii="Times New Roman" w:hAnsi="Times New Roman" w:cs="Times New Roman"/>
          <w:snapToGrid w:val="0"/>
          <w:sz w:val="28"/>
          <w:szCs w:val="28"/>
          <w:lang w:val="uk-UA" w:eastAsia="en-US"/>
        </w:rPr>
        <w:t xml:space="preserve"> </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При складанні календарного планування на навчальний рік слід враховувати місцеві кліматичні умови, матеріальну базу навчального закладу тощо.</w:t>
      </w:r>
    </w:p>
    <w:p w:rsidR="00553518" w:rsidRPr="009E03F3" w:rsidRDefault="00553518" w:rsidP="00553518">
      <w:pPr>
        <w:ind w:firstLine="720"/>
        <w:rPr>
          <w:rFonts w:ascii="Times New Roman" w:hAnsi="Times New Roman" w:cs="Times New Roman"/>
          <w:sz w:val="28"/>
          <w:szCs w:val="28"/>
          <w:lang w:eastAsia="en-US"/>
        </w:rPr>
      </w:pPr>
      <w:r w:rsidRPr="009E03F3">
        <w:rPr>
          <w:rFonts w:ascii="Times New Roman" w:hAnsi="Times New Roman" w:cs="Times New Roman"/>
          <w:sz w:val="28"/>
          <w:szCs w:val="28"/>
          <w:lang w:val="uk-UA" w:eastAsia="en-US"/>
        </w:rPr>
        <w:t>У</w:t>
      </w:r>
      <w:r w:rsidRPr="009E03F3">
        <w:rPr>
          <w:rFonts w:ascii="Times New Roman" w:hAnsi="Times New Roman" w:cs="Times New Roman"/>
          <w:sz w:val="28"/>
          <w:szCs w:val="28"/>
          <w:lang w:eastAsia="en-US"/>
        </w:rPr>
        <w:t xml:space="preserve"> 201</w:t>
      </w:r>
      <w:r w:rsidRPr="009E03F3">
        <w:rPr>
          <w:rFonts w:ascii="Times New Roman" w:hAnsi="Times New Roman" w:cs="Times New Roman"/>
          <w:sz w:val="28"/>
          <w:szCs w:val="28"/>
          <w:lang w:val="uk-UA" w:eastAsia="en-US"/>
        </w:rPr>
        <w:t>5</w:t>
      </w:r>
      <w:r w:rsidRPr="009E03F3">
        <w:rPr>
          <w:rFonts w:ascii="Times New Roman" w:hAnsi="Times New Roman" w:cs="Times New Roman"/>
          <w:sz w:val="28"/>
          <w:szCs w:val="28"/>
          <w:lang w:eastAsia="en-US"/>
        </w:rPr>
        <w:t>/201</w:t>
      </w:r>
      <w:r w:rsidRPr="009E03F3">
        <w:rPr>
          <w:rFonts w:ascii="Times New Roman" w:hAnsi="Times New Roman" w:cs="Times New Roman"/>
          <w:sz w:val="28"/>
          <w:szCs w:val="28"/>
          <w:lang w:val="uk-UA" w:eastAsia="en-US"/>
        </w:rPr>
        <w:t xml:space="preserve">6 навчальному році вивчення фізичної культури здійснюватиметься за навчальними програмами, </w:t>
      </w:r>
      <w:r w:rsidRPr="009E03F3">
        <w:rPr>
          <w:rFonts w:ascii="Times New Roman" w:hAnsi="Times New Roman" w:cs="Times New Roman"/>
          <w:sz w:val="28"/>
          <w:szCs w:val="28"/>
          <w:lang w:val="uk-UA" w:eastAsia="uk-UA"/>
        </w:rPr>
        <w:t>рекомендованими Міністерством освіти і науки України</w:t>
      </w:r>
      <w:r w:rsidRPr="009E03F3">
        <w:rPr>
          <w:rFonts w:ascii="Times New Roman" w:hAnsi="Times New Roman" w:cs="Times New Roman"/>
          <w:sz w:val="28"/>
          <w:szCs w:val="28"/>
          <w:lang w:eastAsia="en-US"/>
        </w:rPr>
        <w:t xml:space="preserve">: </w:t>
      </w:r>
    </w:p>
    <w:p w:rsidR="00553518" w:rsidRPr="009E03F3" w:rsidRDefault="00553518" w:rsidP="00553518">
      <w:pPr>
        <w:tabs>
          <w:tab w:val="left" w:pos="720"/>
        </w:tabs>
        <w:ind w:firstLine="720"/>
        <w:rPr>
          <w:rFonts w:ascii="Times New Roman" w:hAnsi="Times New Roman" w:cs="Times New Roman"/>
          <w:snapToGrid w:val="0"/>
          <w:sz w:val="28"/>
          <w:szCs w:val="28"/>
          <w:lang w:val="uk-UA"/>
        </w:rPr>
      </w:pPr>
      <w:r w:rsidRPr="009E03F3">
        <w:rPr>
          <w:rFonts w:ascii="Times New Roman" w:hAnsi="Times New Roman" w:cs="Times New Roman"/>
          <w:snapToGrid w:val="0"/>
          <w:sz w:val="28"/>
          <w:szCs w:val="28"/>
          <w:lang w:val="uk-UA"/>
        </w:rPr>
        <w:t>1-4 класи – «Фізична культура для загальноосвітніх навчальних закладів. 1-4 класи»</w:t>
      </w:r>
      <w:r w:rsidRPr="009E03F3">
        <w:rPr>
          <w:rFonts w:ascii="Times New Roman" w:hAnsi="Times New Roman" w:cs="Times New Roman"/>
          <w:sz w:val="28"/>
          <w:szCs w:val="28"/>
          <w:lang w:val="uk-UA" w:eastAsia="en-US"/>
        </w:rPr>
        <w:t xml:space="preserve"> (авт. Т. </w:t>
      </w:r>
      <w:proofErr w:type="spellStart"/>
      <w:r w:rsidRPr="009E03F3">
        <w:rPr>
          <w:rFonts w:ascii="Times New Roman" w:hAnsi="Times New Roman" w:cs="Times New Roman"/>
          <w:sz w:val="28"/>
          <w:szCs w:val="28"/>
          <w:lang w:val="uk-UA" w:eastAsia="en-US"/>
        </w:rPr>
        <w:t>Круцевич</w:t>
      </w:r>
      <w:proofErr w:type="spellEnd"/>
      <w:r w:rsidRPr="009E03F3">
        <w:rPr>
          <w:rFonts w:ascii="Times New Roman" w:hAnsi="Times New Roman" w:cs="Times New Roman"/>
          <w:sz w:val="28"/>
          <w:szCs w:val="28"/>
          <w:lang w:val="uk-UA" w:eastAsia="en-US"/>
        </w:rPr>
        <w:t>, В. Єрмолова та ін., 2011)</w:t>
      </w:r>
      <w:r w:rsidRPr="009E03F3">
        <w:rPr>
          <w:rFonts w:ascii="Times New Roman" w:hAnsi="Times New Roman" w:cs="Times New Roman"/>
          <w:snapToGrid w:val="0"/>
          <w:sz w:val="28"/>
          <w:szCs w:val="28"/>
          <w:lang w:val="uk-UA"/>
        </w:rPr>
        <w:t>;</w:t>
      </w:r>
    </w:p>
    <w:p w:rsidR="00553518" w:rsidRPr="009E03F3" w:rsidRDefault="00553518" w:rsidP="00553518">
      <w:pPr>
        <w:tabs>
          <w:tab w:val="left" w:pos="0"/>
        </w:tabs>
        <w:ind w:left="600" w:firstLine="120"/>
        <w:rPr>
          <w:rFonts w:ascii="Times New Roman" w:eastAsia="Batang" w:hAnsi="Times New Roman" w:cs="Times New Roman"/>
          <w:sz w:val="28"/>
          <w:szCs w:val="28"/>
          <w:lang w:val="uk-UA"/>
        </w:rPr>
      </w:pPr>
      <w:r w:rsidRPr="009E03F3">
        <w:rPr>
          <w:rFonts w:ascii="Times New Roman" w:eastAsia="Batang" w:hAnsi="Times New Roman" w:cs="Times New Roman"/>
          <w:sz w:val="28"/>
          <w:szCs w:val="28"/>
          <w:lang w:val="uk-UA"/>
        </w:rPr>
        <w:t>5-7 класи – «Фізична культура. 5-9 класи»</w:t>
      </w:r>
      <w:r w:rsidRPr="009E03F3">
        <w:rPr>
          <w:rFonts w:ascii="Times New Roman" w:eastAsia="Batang" w:hAnsi="Times New Roman" w:cs="Times New Roman"/>
          <w:sz w:val="28"/>
          <w:szCs w:val="28"/>
          <w:lang w:val="uk-UA" w:eastAsia="ko-KR"/>
        </w:rPr>
        <w:t xml:space="preserve"> (авт. Т. </w:t>
      </w:r>
      <w:proofErr w:type="spellStart"/>
      <w:r w:rsidRPr="009E03F3">
        <w:rPr>
          <w:rFonts w:ascii="Times New Roman" w:eastAsia="Batang" w:hAnsi="Times New Roman" w:cs="Times New Roman"/>
          <w:sz w:val="28"/>
          <w:szCs w:val="28"/>
          <w:lang w:val="uk-UA" w:eastAsia="ko-KR"/>
        </w:rPr>
        <w:t>Круцевич</w:t>
      </w:r>
      <w:proofErr w:type="spellEnd"/>
      <w:r w:rsidRPr="009E03F3">
        <w:rPr>
          <w:rFonts w:ascii="Times New Roman" w:eastAsia="Batang" w:hAnsi="Times New Roman" w:cs="Times New Roman"/>
          <w:sz w:val="28"/>
          <w:szCs w:val="28"/>
          <w:lang w:val="uk-UA" w:eastAsia="ko-KR"/>
        </w:rPr>
        <w:t xml:space="preserve"> та ін.)</w:t>
      </w:r>
      <w:r w:rsidRPr="009E03F3">
        <w:rPr>
          <w:rFonts w:ascii="Times New Roman" w:eastAsia="Batang" w:hAnsi="Times New Roman" w:cs="Times New Roman"/>
          <w:sz w:val="28"/>
          <w:szCs w:val="28"/>
          <w:lang w:val="uk-UA"/>
        </w:rPr>
        <w:t>;</w:t>
      </w:r>
    </w:p>
    <w:p w:rsidR="00553518" w:rsidRPr="009E03F3" w:rsidRDefault="00553518" w:rsidP="00553518">
      <w:pPr>
        <w:tabs>
          <w:tab w:val="left" w:pos="720"/>
        </w:tabs>
        <w:ind w:firstLine="720"/>
        <w:rPr>
          <w:rFonts w:ascii="Times New Roman" w:hAnsi="Times New Roman" w:cs="Times New Roman"/>
          <w:snapToGrid w:val="0"/>
          <w:sz w:val="28"/>
          <w:szCs w:val="28"/>
          <w:lang w:val="uk-UA" w:eastAsia="en-US"/>
        </w:rPr>
      </w:pPr>
      <w:r w:rsidRPr="009E03F3">
        <w:rPr>
          <w:rFonts w:ascii="Times New Roman" w:hAnsi="Times New Roman" w:cs="Times New Roman"/>
          <w:sz w:val="28"/>
          <w:szCs w:val="28"/>
          <w:lang w:val="uk-UA" w:eastAsia="en-US"/>
        </w:rPr>
        <w:t xml:space="preserve">8-11 класи </w:t>
      </w:r>
      <w:r w:rsidRPr="009E03F3">
        <w:rPr>
          <w:rFonts w:ascii="Times New Roman" w:hAnsi="Times New Roman" w:cs="Times New Roman"/>
          <w:snapToGrid w:val="0"/>
          <w:sz w:val="28"/>
          <w:szCs w:val="28"/>
          <w:lang w:val="uk-UA" w:eastAsia="en-US"/>
        </w:rPr>
        <w:t xml:space="preserve">– «Фізична культура для загальноосвітніх навчальних закладів. 5-11 класи» (за ред. С. </w:t>
      </w:r>
      <w:proofErr w:type="spellStart"/>
      <w:r w:rsidRPr="009E03F3">
        <w:rPr>
          <w:rFonts w:ascii="Times New Roman" w:hAnsi="Times New Roman" w:cs="Times New Roman"/>
          <w:snapToGrid w:val="0"/>
          <w:sz w:val="28"/>
          <w:szCs w:val="28"/>
          <w:lang w:val="uk-UA" w:eastAsia="en-US"/>
        </w:rPr>
        <w:t>Дятленка</w:t>
      </w:r>
      <w:proofErr w:type="spellEnd"/>
      <w:r w:rsidRPr="009E03F3">
        <w:rPr>
          <w:rFonts w:ascii="Times New Roman" w:hAnsi="Times New Roman" w:cs="Times New Roman"/>
          <w:snapToGrid w:val="0"/>
          <w:sz w:val="28"/>
          <w:szCs w:val="28"/>
          <w:lang w:val="uk-UA" w:eastAsia="en-US"/>
        </w:rPr>
        <w:t xml:space="preserve">, розміщено на сторінці </w:t>
      </w:r>
      <w:hyperlink r:id="rId4" w:history="1">
        <w:r w:rsidRPr="009E03F3">
          <w:rPr>
            <w:rFonts w:ascii="Times New Roman" w:hAnsi="Times New Roman" w:cs="Times New Roman"/>
            <w:snapToGrid w:val="0"/>
            <w:sz w:val="28"/>
            <w:szCs w:val="28"/>
            <w:u w:val="single"/>
            <w:lang w:val="en-US" w:eastAsia="en-US"/>
          </w:rPr>
          <w:t>http</w:t>
        </w:r>
        <w:r w:rsidRPr="009E03F3">
          <w:rPr>
            <w:rFonts w:ascii="Times New Roman" w:hAnsi="Times New Roman" w:cs="Times New Roman"/>
            <w:snapToGrid w:val="0"/>
            <w:sz w:val="28"/>
            <w:szCs w:val="28"/>
            <w:u w:val="single"/>
            <w:lang w:eastAsia="en-US"/>
          </w:rPr>
          <w:t>://</w:t>
        </w:r>
        <w:r w:rsidRPr="009E03F3">
          <w:rPr>
            <w:rFonts w:ascii="Times New Roman" w:hAnsi="Times New Roman" w:cs="Times New Roman"/>
            <w:snapToGrid w:val="0"/>
            <w:sz w:val="28"/>
            <w:szCs w:val="28"/>
            <w:u w:val="single"/>
            <w:lang w:val="en-US" w:eastAsia="en-US"/>
          </w:rPr>
          <w:t>old</w:t>
        </w:r>
        <w:r w:rsidRPr="009E03F3">
          <w:rPr>
            <w:rFonts w:ascii="Times New Roman" w:hAnsi="Times New Roman" w:cs="Times New Roman"/>
            <w:snapToGrid w:val="0"/>
            <w:sz w:val="28"/>
            <w:szCs w:val="28"/>
            <w:u w:val="single"/>
            <w:lang w:eastAsia="en-US"/>
          </w:rPr>
          <w:t>.</w:t>
        </w:r>
        <w:proofErr w:type="spellStart"/>
        <w:r w:rsidRPr="009E03F3">
          <w:rPr>
            <w:rFonts w:ascii="Times New Roman" w:hAnsi="Times New Roman" w:cs="Times New Roman"/>
            <w:snapToGrid w:val="0"/>
            <w:sz w:val="28"/>
            <w:szCs w:val="28"/>
            <w:u w:val="single"/>
            <w:lang w:val="en-US" w:eastAsia="en-US"/>
          </w:rPr>
          <w:t>mon</w:t>
        </w:r>
        <w:proofErr w:type="spellEnd"/>
        <w:r w:rsidRPr="009E03F3">
          <w:rPr>
            <w:rFonts w:ascii="Times New Roman" w:hAnsi="Times New Roman" w:cs="Times New Roman"/>
            <w:snapToGrid w:val="0"/>
            <w:sz w:val="28"/>
            <w:szCs w:val="28"/>
            <w:u w:val="single"/>
            <w:lang w:eastAsia="en-US"/>
          </w:rPr>
          <w:t>.</w:t>
        </w:r>
        <w:proofErr w:type="spellStart"/>
        <w:r w:rsidRPr="009E03F3">
          <w:rPr>
            <w:rFonts w:ascii="Times New Roman" w:hAnsi="Times New Roman" w:cs="Times New Roman"/>
            <w:snapToGrid w:val="0"/>
            <w:sz w:val="28"/>
            <w:szCs w:val="28"/>
            <w:u w:val="single"/>
            <w:lang w:val="en-US" w:eastAsia="en-US"/>
          </w:rPr>
          <w:t>gov</w:t>
        </w:r>
        <w:proofErr w:type="spellEnd"/>
        <w:r w:rsidRPr="009E03F3">
          <w:rPr>
            <w:rFonts w:ascii="Times New Roman" w:hAnsi="Times New Roman" w:cs="Times New Roman"/>
            <w:snapToGrid w:val="0"/>
            <w:sz w:val="28"/>
            <w:szCs w:val="28"/>
            <w:u w:val="single"/>
            <w:lang w:eastAsia="en-US"/>
          </w:rPr>
          <w:t>.</w:t>
        </w:r>
        <w:proofErr w:type="spellStart"/>
        <w:r w:rsidRPr="009E03F3">
          <w:rPr>
            <w:rFonts w:ascii="Times New Roman" w:hAnsi="Times New Roman" w:cs="Times New Roman"/>
            <w:snapToGrid w:val="0"/>
            <w:sz w:val="28"/>
            <w:szCs w:val="28"/>
            <w:u w:val="single"/>
            <w:lang w:val="en-US" w:eastAsia="en-US"/>
          </w:rPr>
          <w:t>ua</w:t>
        </w:r>
        <w:proofErr w:type="spellEnd"/>
        <w:r w:rsidRPr="009E03F3">
          <w:rPr>
            <w:rFonts w:ascii="Times New Roman" w:hAnsi="Times New Roman" w:cs="Times New Roman"/>
            <w:snapToGrid w:val="0"/>
            <w:sz w:val="28"/>
            <w:szCs w:val="28"/>
            <w:u w:val="single"/>
            <w:lang w:eastAsia="en-US"/>
          </w:rPr>
          <w:t>/</w:t>
        </w:r>
        <w:proofErr w:type="spellStart"/>
        <w:r w:rsidRPr="009E03F3">
          <w:rPr>
            <w:rFonts w:ascii="Times New Roman" w:hAnsi="Times New Roman" w:cs="Times New Roman"/>
            <w:snapToGrid w:val="0"/>
            <w:sz w:val="28"/>
            <w:szCs w:val="28"/>
            <w:u w:val="single"/>
            <w:lang w:val="en-US" w:eastAsia="en-US"/>
          </w:rPr>
          <w:t>ua</w:t>
        </w:r>
        <w:proofErr w:type="spellEnd"/>
        <w:r w:rsidRPr="009E03F3">
          <w:rPr>
            <w:rFonts w:ascii="Times New Roman" w:hAnsi="Times New Roman" w:cs="Times New Roman"/>
            <w:snapToGrid w:val="0"/>
            <w:sz w:val="28"/>
            <w:szCs w:val="28"/>
            <w:u w:val="single"/>
            <w:lang w:eastAsia="en-US"/>
          </w:rPr>
          <w:t>/</w:t>
        </w:r>
        <w:r w:rsidRPr="009E03F3">
          <w:rPr>
            <w:rFonts w:ascii="Times New Roman" w:hAnsi="Times New Roman" w:cs="Times New Roman"/>
            <w:snapToGrid w:val="0"/>
            <w:sz w:val="28"/>
            <w:szCs w:val="28"/>
            <w:u w:val="single"/>
            <w:lang w:val="en-US" w:eastAsia="en-US"/>
          </w:rPr>
          <w:t>often</w:t>
        </w:r>
        <w:r w:rsidRPr="009E03F3">
          <w:rPr>
            <w:rFonts w:ascii="Times New Roman" w:hAnsi="Times New Roman" w:cs="Times New Roman"/>
            <w:snapToGrid w:val="0"/>
            <w:sz w:val="28"/>
            <w:szCs w:val="28"/>
            <w:u w:val="single"/>
            <w:lang w:eastAsia="en-US"/>
          </w:rPr>
          <w:t>-</w:t>
        </w:r>
        <w:r w:rsidRPr="009E03F3">
          <w:rPr>
            <w:rFonts w:ascii="Times New Roman" w:hAnsi="Times New Roman" w:cs="Times New Roman"/>
            <w:snapToGrid w:val="0"/>
            <w:sz w:val="28"/>
            <w:szCs w:val="28"/>
            <w:u w:val="single"/>
            <w:lang w:val="en-US" w:eastAsia="en-US"/>
          </w:rPr>
          <w:t>requested</w:t>
        </w:r>
        <w:r w:rsidRPr="009E03F3">
          <w:rPr>
            <w:rFonts w:ascii="Times New Roman" w:hAnsi="Times New Roman" w:cs="Times New Roman"/>
            <w:snapToGrid w:val="0"/>
            <w:sz w:val="28"/>
            <w:szCs w:val="28"/>
            <w:u w:val="single"/>
            <w:lang w:eastAsia="en-US"/>
          </w:rPr>
          <w:t>/</w:t>
        </w:r>
        <w:r w:rsidRPr="009E03F3">
          <w:rPr>
            <w:rFonts w:ascii="Times New Roman" w:hAnsi="Times New Roman" w:cs="Times New Roman"/>
            <w:snapToGrid w:val="0"/>
            <w:sz w:val="28"/>
            <w:szCs w:val="28"/>
            <w:u w:val="single"/>
            <w:lang w:val="en-US" w:eastAsia="en-US"/>
          </w:rPr>
          <w:t>educational</w:t>
        </w:r>
        <w:r w:rsidRPr="009E03F3">
          <w:rPr>
            <w:rFonts w:ascii="Times New Roman" w:hAnsi="Times New Roman" w:cs="Times New Roman"/>
            <w:snapToGrid w:val="0"/>
            <w:sz w:val="28"/>
            <w:szCs w:val="28"/>
            <w:u w:val="single"/>
            <w:lang w:eastAsia="en-US"/>
          </w:rPr>
          <w:t>-</w:t>
        </w:r>
        <w:r w:rsidRPr="009E03F3">
          <w:rPr>
            <w:rFonts w:ascii="Times New Roman" w:hAnsi="Times New Roman" w:cs="Times New Roman"/>
            <w:snapToGrid w:val="0"/>
            <w:sz w:val="28"/>
            <w:szCs w:val="28"/>
            <w:u w:val="single"/>
            <w:lang w:val="en-US" w:eastAsia="en-US"/>
          </w:rPr>
          <w:t>programs</w:t>
        </w:r>
        <w:r w:rsidRPr="009E03F3">
          <w:rPr>
            <w:rFonts w:ascii="Times New Roman" w:hAnsi="Times New Roman" w:cs="Times New Roman"/>
            <w:snapToGrid w:val="0"/>
            <w:sz w:val="28"/>
            <w:szCs w:val="28"/>
            <w:u w:val="single"/>
            <w:lang w:eastAsia="en-US"/>
          </w:rPr>
          <w:t>/</w:t>
        </w:r>
      </w:hyperlink>
      <w:r w:rsidRPr="009E03F3">
        <w:rPr>
          <w:rFonts w:ascii="Times New Roman" w:hAnsi="Times New Roman" w:cs="Times New Roman"/>
          <w:snapToGrid w:val="0"/>
          <w:sz w:val="28"/>
          <w:szCs w:val="28"/>
          <w:lang w:val="uk-UA" w:eastAsia="en-US"/>
        </w:rPr>
        <w:t>);</w:t>
      </w:r>
    </w:p>
    <w:p w:rsidR="00553518" w:rsidRPr="009E03F3" w:rsidRDefault="00553518" w:rsidP="00553518">
      <w:pPr>
        <w:tabs>
          <w:tab w:val="left" w:pos="720"/>
        </w:tabs>
        <w:ind w:firstLine="720"/>
        <w:rPr>
          <w:rFonts w:ascii="Times New Roman" w:hAnsi="Times New Roman" w:cs="Times New Roman"/>
          <w:snapToGrid w:val="0"/>
          <w:sz w:val="28"/>
          <w:szCs w:val="28"/>
          <w:lang w:val="uk-UA" w:eastAsia="en-US"/>
        </w:rPr>
      </w:pPr>
      <w:r w:rsidRPr="009E03F3">
        <w:rPr>
          <w:rFonts w:ascii="Times New Roman" w:hAnsi="Times New Roman" w:cs="Times New Roman"/>
          <w:snapToGrid w:val="0"/>
          <w:sz w:val="28"/>
          <w:szCs w:val="28"/>
          <w:lang w:val="uk-UA" w:eastAsia="en-US"/>
        </w:rPr>
        <w:t xml:space="preserve">спеціальна медична група 1-4 класи «Фізична культура для спеціальної медичної групи. 1-4 класи (авт. В. </w:t>
      </w:r>
      <w:proofErr w:type="spellStart"/>
      <w:r w:rsidRPr="009E03F3">
        <w:rPr>
          <w:rFonts w:ascii="Times New Roman" w:hAnsi="Times New Roman" w:cs="Times New Roman"/>
          <w:snapToGrid w:val="0"/>
          <w:sz w:val="28"/>
          <w:szCs w:val="28"/>
          <w:lang w:val="uk-UA" w:eastAsia="en-US"/>
        </w:rPr>
        <w:t>Майєр</w:t>
      </w:r>
      <w:proofErr w:type="spellEnd"/>
      <w:r w:rsidRPr="009E03F3">
        <w:rPr>
          <w:rFonts w:ascii="Times New Roman" w:hAnsi="Times New Roman" w:cs="Times New Roman"/>
          <w:snapToGrid w:val="0"/>
          <w:sz w:val="28"/>
          <w:szCs w:val="28"/>
          <w:lang w:val="uk-UA" w:eastAsia="en-US"/>
        </w:rPr>
        <w:t xml:space="preserve">, 2006); </w:t>
      </w:r>
    </w:p>
    <w:p w:rsidR="00553518" w:rsidRPr="009E03F3" w:rsidRDefault="00553518" w:rsidP="00553518">
      <w:pPr>
        <w:tabs>
          <w:tab w:val="left" w:pos="720"/>
        </w:tabs>
        <w:ind w:firstLine="720"/>
        <w:rPr>
          <w:rFonts w:ascii="Times New Roman" w:hAnsi="Times New Roman" w:cs="Times New Roman"/>
          <w:snapToGrid w:val="0"/>
          <w:sz w:val="28"/>
          <w:szCs w:val="28"/>
          <w:lang w:val="uk-UA" w:eastAsia="en-US"/>
        </w:rPr>
      </w:pPr>
      <w:r w:rsidRPr="009E03F3">
        <w:rPr>
          <w:rFonts w:ascii="Times New Roman" w:hAnsi="Times New Roman" w:cs="Times New Roman"/>
          <w:snapToGrid w:val="0"/>
          <w:sz w:val="28"/>
          <w:szCs w:val="28"/>
          <w:lang w:val="uk-UA" w:eastAsia="en-US"/>
        </w:rPr>
        <w:t xml:space="preserve">спеціальна медична група 5-9 класи «Фізична культура для спеціальної медичної групи. 5-9 класи» (авт. В. </w:t>
      </w:r>
      <w:proofErr w:type="spellStart"/>
      <w:r w:rsidRPr="009E03F3">
        <w:rPr>
          <w:rFonts w:ascii="Times New Roman" w:hAnsi="Times New Roman" w:cs="Times New Roman"/>
          <w:snapToGrid w:val="0"/>
          <w:sz w:val="28"/>
          <w:szCs w:val="28"/>
          <w:lang w:val="uk-UA" w:eastAsia="en-US"/>
        </w:rPr>
        <w:t>Майєр</w:t>
      </w:r>
      <w:proofErr w:type="spellEnd"/>
      <w:r w:rsidRPr="009E03F3">
        <w:rPr>
          <w:rFonts w:ascii="Times New Roman" w:hAnsi="Times New Roman" w:cs="Times New Roman"/>
          <w:snapToGrid w:val="0"/>
          <w:sz w:val="28"/>
          <w:szCs w:val="28"/>
          <w:lang w:val="uk-UA" w:eastAsia="en-US"/>
        </w:rPr>
        <w:t>,</w:t>
      </w:r>
      <w:r w:rsidRPr="009E03F3">
        <w:rPr>
          <w:rFonts w:ascii="Times New Roman" w:hAnsi="Times New Roman" w:cs="Times New Roman"/>
          <w:sz w:val="28"/>
          <w:szCs w:val="28"/>
          <w:lang w:val="uk-UA" w:eastAsia="en-US"/>
        </w:rPr>
        <w:t xml:space="preserve"> В. </w:t>
      </w:r>
      <w:proofErr w:type="spellStart"/>
      <w:r w:rsidRPr="009E03F3">
        <w:rPr>
          <w:rFonts w:ascii="Times New Roman" w:hAnsi="Times New Roman" w:cs="Times New Roman"/>
          <w:sz w:val="28"/>
          <w:szCs w:val="28"/>
          <w:lang w:val="uk-UA" w:eastAsia="en-US"/>
        </w:rPr>
        <w:t>Деревянко</w:t>
      </w:r>
      <w:proofErr w:type="spellEnd"/>
      <w:r w:rsidRPr="009E03F3">
        <w:rPr>
          <w:rFonts w:ascii="Times New Roman" w:hAnsi="Times New Roman" w:cs="Times New Roman"/>
          <w:sz w:val="28"/>
          <w:szCs w:val="28"/>
          <w:lang w:val="uk-UA" w:eastAsia="en-US"/>
        </w:rPr>
        <w:t>);</w:t>
      </w:r>
    </w:p>
    <w:p w:rsidR="00553518" w:rsidRPr="009E03F3" w:rsidRDefault="00553518" w:rsidP="00553518">
      <w:pPr>
        <w:tabs>
          <w:tab w:val="left" w:pos="720"/>
        </w:tabs>
        <w:ind w:firstLine="720"/>
        <w:rPr>
          <w:rFonts w:ascii="Times New Roman" w:hAnsi="Times New Roman" w:cs="Times New Roman"/>
          <w:snapToGrid w:val="0"/>
          <w:sz w:val="28"/>
          <w:szCs w:val="28"/>
          <w:lang w:val="uk-UA" w:eastAsia="en-US"/>
        </w:rPr>
      </w:pPr>
      <w:r w:rsidRPr="009E03F3">
        <w:rPr>
          <w:rFonts w:ascii="Times New Roman" w:hAnsi="Times New Roman" w:cs="Times New Roman"/>
          <w:sz w:val="28"/>
          <w:szCs w:val="28"/>
          <w:lang w:val="uk-UA" w:eastAsia="en-US"/>
        </w:rPr>
        <w:t>спортивний профіль – «Фізична культура для загальноосвітніх навчальних закладів. Спортивний профіль. 10-11 класи»</w:t>
      </w:r>
      <w:r w:rsidRPr="009E03F3">
        <w:rPr>
          <w:rFonts w:ascii="Times New Roman" w:hAnsi="Times New Roman" w:cs="Times New Roman"/>
          <w:snapToGrid w:val="0"/>
          <w:sz w:val="28"/>
          <w:szCs w:val="28"/>
          <w:lang w:val="uk-UA" w:eastAsia="en-US"/>
        </w:rPr>
        <w:t xml:space="preserve"> (авт. В. Єрмолова та ін.).</w:t>
      </w:r>
    </w:p>
    <w:p w:rsidR="00553518" w:rsidRPr="009E03F3" w:rsidRDefault="00553518" w:rsidP="00553518">
      <w:pPr>
        <w:ind w:firstLine="720"/>
        <w:rPr>
          <w:rFonts w:ascii="Times New Roman" w:hAnsi="Times New Roman" w:cs="Times New Roman"/>
          <w:b/>
          <w:bCs/>
          <w:sz w:val="28"/>
          <w:szCs w:val="28"/>
          <w:lang w:val="uk-UA" w:eastAsia="en-US"/>
        </w:rPr>
      </w:pPr>
      <w:r w:rsidRPr="009E03F3">
        <w:rPr>
          <w:rFonts w:ascii="Times New Roman" w:hAnsi="Times New Roman" w:cs="Times New Roman"/>
          <w:b/>
          <w:bCs/>
          <w:sz w:val="28"/>
          <w:szCs w:val="28"/>
          <w:lang w:val="uk-UA" w:eastAsia="en-US"/>
        </w:rPr>
        <w:t>Організація навчально-виховного процесу</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Управління навчально-виховним процесом із фізичної культури та позаурочною фізкультурно-оздоровчою роботою в загальноосвітніх навчальних закладах відбувається відповідно до наказу Міністерства освіти і науки України від 02.08.2005 № 458 «Про затвердження Положення про організацію фізичного виховання і масового спорту в дошкільних, загальноосвітніх і професійно-технічних навчальних закладах України». </w:t>
      </w:r>
    </w:p>
    <w:p w:rsidR="00553518" w:rsidRPr="009E03F3" w:rsidRDefault="00553518" w:rsidP="00553518">
      <w:pPr>
        <w:ind w:firstLine="720"/>
        <w:rPr>
          <w:rFonts w:ascii="Times New Roman" w:hAnsi="Times New Roman" w:cs="Times New Roman"/>
          <w:color w:val="000000"/>
          <w:sz w:val="28"/>
          <w:szCs w:val="28"/>
          <w:lang w:val="uk-UA" w:eastAsia="en-US"/>
        </w:rPr>
      </w:pPr>
      <w:r w:rsidRPr="009E03F3">
        <w:rPr>
          <w:rFonts w:ascii="Times New Roman" w:hAnsi="Times New Roman" w:cs="Times New Roman"/>
          <w:color w:val="000000"/>
          <w:sz w:val="28"/>
          <w:szCs w:val="28"/>
          <w:lang w:val="uk-UA" w:eastAsia="en-US"/>
        </w:rPr>
        <w:t xml:space="preserve">Заняття з фізичної культури і спорту в навчальних закладах проводяться вчителем фізичної культури або особою, яка має спеціальну </w:t>
      </w:r>
      <w:r w:rsidRPr="009E03F3">
        <w:rPr>
          <w:rFonts w:ascii="Times New Roman" w:hAnsi="Times New Roman" w:cs="Times New Roman"/>
          <w:color w:val="000000"/>
          <w:sz w:val="28"/>
          <w:szCs w:val="28"/>
          <w:lang w:val="uk-UA" w:eastAsia="en-US"/>
        </w:rPr>
        <w:lastRenderedPageBreak/>
        <w:t>освіту та кваліфікацію: тренер, керівник гуртка, групи, спортивної секції тощо (далі – фахівець з фізичної культури і спорту).</w:t>
      </w:r>
    </w:p>
    <w:p w:rsidR="00553518" w:rsidRPr="009E03F3" w:rsidRDefault="00553518" w:rsidP="00553518">
      <w:pPr>
        <w:ind w:firstLine="720"/>
        <w:rPr>
          <w:rFonts w:ascii="Times New Roman" w:hAnsi="Times New Roman" w:cs="Times New Roman"/>
          <w:color w:val="000000"/>
          <w:sz w:val="28"/>
          <w:szCs w:val="28"/>
          <w:lang w:val="uk-UA" w:eastAsia="en-US"/>
        </w:rPr>
      </w:pPr>
      <w:r w:rsidRPr="009E03F3">
        <w:rPr>
          <w:rFonts w:ascii="Times New Roman" w:hAnsi="Times New Roman" w:cs="Times New Roman"/>
          <w:color w:val="000000"/>
          <w:sz w:val="28"/>
          <w:szCs w:val="28"/>
          <w:lang w:val="uk-UA" w:eastAsia="en-US"/>
        </w:rPr>
        <w:t xml:space="preserve">До занять з фізичної культури і спорту допускаються учні, які пройшли обов'язковий медичний профілактичний огляд відповідно до Положення про </w:t>
      </w:r>
      <w:proofErr w:type="spellStart"/>
      <w:r w:rsidRPr="009E03F3">
        <w:rPr>
          <w:rFonts w:ascii="Times New Roman" w:hAnsi="Times New Roman" w:cs="Times New Roman"/>
          <w:color w:val="000000"/>
          <w:sz w:val="28"/>
          <w:szCs w:val="28"/>
          <w:lang w:val="uk-UA" w:eastAsia="en-US"/>
        </w:rPr>
        <w:t>медико-педагогічний</w:t>
      </w:r>
      <w:proofErr w:type="spellEnd"/>
      <w:r w:rsidRPr="009E03F3">
        <w:rPr>
          <w:rFonts w:ascii="Times New Roman" w:hAnsi="Times New Roman" w:cs="Times New Roman"/>
          <w:color w:val="000000"/>
          <w:sz w:val="28"/>
          <w:szCs w:val="28"/>
          <w:lang w:val="uk-UA" w:eastAsia="en-US"/>
        </w:rPr>
        <w:t xml:space="preserve"> контроль за фізичним вихованням учнів у загальноосвітніх навчальних закладах, затвердженого спільним наказом Міністерства охорони здоров'я України та Міністерства освіти і науки України від 20.07.2009 № 518/674, зареєстрованим в Міністерстві юстиції України від 17.08.2009 за № 772/16788, не мають протипоказань щодо стану здоров'я, у яких визначені рівень фізичного розвитку і група для занять фізичною культурою.</w:t>
      </w:r>
    </w:p>
    <w:p w:rsidR="00553518" w:rsidRPr="009E03F3" w:rsidRDefault="00553518" w:rsidP="00553518">
      <w:pPr>
        <w:ind w:firstLine="720"/>
        <w:rPr>
          <w:rFonts w:ascii="Times New Roman" w:hAnsi="Times New Roman" w:cs="Times New Roman"/>
          <w:color w:val="000000"/>
          <w:sz w:val="28"/>
          <w:szCs w:val="28"/>
          <w:lang w:val="uk-UA" w:eastAsia="en-US"/>
        </w:rPr>
      </w:pPr>
      <w:r w:rsidRPr="009E03F3">
        <w:rPr>
          <w:rFonts w:ascii="Times New Roman" w:hAnsi="Times New Roman" w:cs="Times New Roman"/>
          <w:color w:val="000000"/>
          <w:sz w:val="28"/>
          <w:szCs w:val="28"/>
          <w:lang w:val="uk-UA" w:eastAsia="en-US"/>
        </w:rPr>
        <w:t>На уроках з фізичної культури повинні бути присутніми учні  незалежно від рівня фізичного розвитку і групи для занять фізичною культурою, а також тимчасово звільнені від занять.</w:t>
      </w:r>
    </w:p>
    <w:p w:rsidR="00553518" w:rsidRPr="009E03F3" w:rsidRDefault="00553518" w:rsidP="00553518">
      <w:pPr>
        <w:ind w:firstLine="720"/>
        <w:rPr>
          <w:rFonts w:ascii="Times New Roman" w:hAnsi="Times New Roman" w:cs="Times New Roman"/>
          <w:color w:val="000000"/>
          <w:sz w:val="28"/>
          <w:szCs w:val="28"/>
          <w:lang w:val="uk-UA" w:eastAsia="en-US"/>
        </w:rPr>
      </w:pPr>
      <w:bookmarkStart w:id="0" w:name="BM25"/>
      <w:bookmarkEnd w:id="0"/>
      <w:r w:rsidRPr="009E03F3">
        <w:rPr>
          <w:rFonts w:ascii="Times New Roman" w:hAnsi="Times New Roman" w:cs="Times New Roman"/>
          <w:color w:val="000000"/>
          <w:sz w:val="28"/>
          <w:szCs w:val="28"/>
          <w:lang w:val="uk-UA" w:eastAsia="en-US"/>
        </w:rPr>
        <w:t>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w:t>
      </w:r>
    </w:p>
    <w:p w:rsidR="00553518" w:rsidRPr="009E03F3" w:rsidRDefault="00553518" w:rsidP="00553518">
      <w:pPr>
        <w:shd w:val="clear" w:color="auto" w:fill="FFFFFF"/>
        <w:ind w:firstLine="720"/>
        <w:rPr>
          <w:rFonts w:ascii="Times New Roman" w:hAnsi="Times New Roman" w:cs="Times New Roman"/>
          <w:sz w:val="28"/>
          <w:szCs w:val="28"/>
          <w:lang w:val="uk-UA" w:eastAsia="en-US"/>
        </w:rPr>
      </w:pPr>
      <w:bookmarkStart w:id="1" w:name="BM23"/>
      <w:bookmarkEnd w:id="1"/>
      <w:r w:rsidRPr="009E03F3">
        <w:rPr>
          <w:rFonts w:ascii="Times New Roman" w:hAnsi="Times New Roman" w:cs="Times New Roman"/>
          <w:sz w:val="28"/>
          <w:szCs w:val="28"/>
          <w:lang w:val="uk-UA" w:eastAsia="en-US"/>
        </w:rPr>
        <w:t>Медичне обстеження учнів проводиться щорічно в установленому законодавством порядку. Учні, які не пройшли медичного обстеження, не допускаються до фізичного навантаження на навчальних заняттях.</w:t>
      </w:r>
    </w:p>
    <w:p w:rsidR="00553518" w:rsidRPr="009E03F3" w:rsidRDefault="00553518" w:rsidP="00553518">
      <w:pPr>
        <w:ind w:firstLine="720"/>
        <w:rPr>
          <w:rFonts w:ascii="Times New Roman" w:hAnsi="Times New Roman" w:cs="Times New Roman"/>
          <w:sz w:val="28"/>
          <w:szCs w:val="28"/>
          <w:lang w:val="uk-UA"/>
        </w:rPr>
      </w:pPr>
      <w:r w:rsidRPr="009E03F3">
        <w:rPr>
          <w:rFonts w:ascii="Times New Roman" w:hAnsi="Times New Roman" w:cs="Times New Roman"/>
          <w:sz w:val="28"/>
          <w:szCs w:val="28"/>
          <w:lang w:val="uk-UA" w:eastAsia="en-US"/>
        </w:rPr>
        <w:t xml:space="preserve">Поділ класу на групи дівчат і юнаків під час вивчення предмета в 10-11 класах загальноосвітніх навчальних закладах здійснюється згідно з наказом Міністерства освіти і науки України від 20.02.2002 № 128 (додаток 2). </w:t>
      </w:r>
      <w:r w:rsidRPr="009E03F3">
        <w:rPr>
          <w:rFonts w:ascii="Times New Roman" w:hAnsi="Times New Roman" w:cs="Times New Roman"/>
          <w:color w:val="000000"/>
          <w:sz w:val="28"/>
          <w:szCs w:val="28"/>
          <w:lang w:val="uk-UA" w:eastAsia="en-US"/>
        </w:rPr>
        <w:t xml:space="preserve">За </w:t>
      </w:r>
      <w:r w:rsidRPr="009E03F3">
        <w:rPr>
          <w:rFonts w:ascii="Times New Roman" w:hAnsi="Times New Roman" w:cs="Times New Roman"/>
          <w:color w:val="000000"/>
          <w:sz w:val="28"/>
          <w:szCs w:val="28"/>
          <w:lang w:val="uk-UA"/>
        </w:rPr>
        <w:t>наявності можливостей</w:t>
      </w:r>
      <w:r w:rsidRPr="009E03F3">
        <w:rPr>
          <w:rFonts w:ascii="Times New Roman" w:hAnsi="Times New Roman" w:cs="Times New Roman"/>
          <w:sz w:val="28"/>
          <w:szCs w:val="28"/>
          <w:lang w:val="uk-UA"/>
        </w:rPr>
        <w:t xml:space="preserve"> уроки фізичної культури в 5-9 класах варто проводити для хлопців та дівчат окремо.</w:t>
      </w:r>
    </w:p>
    <w:p w:rsidR="00553518" w:rsidRPr="009E03F3" w:rsidRDefault="00553518" w:rsidP="00553518">
      <w:pPr>
        <w:shd w:val="clear" w:color="auto" w:fill="FFFFFF"/>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При формуванні розкладу навчальних занять на тиждень не рекомендується здвоювати уроки фізичної культури або проводити їх два дні поспіль. </w:t>
      </w:r>
    </w:p>
    <w:p w:rsidR="00553518" w:rsidRPr="009E03F3" w:rsidRDefault="00553518" w:rsidP="00553518">
      <w:pPr>
        <w:shd w:val="clear" w:color="auto" w:fill="FFFFFF"/>
        <w:ind w:firstLine="720"/>
        <w:rPr>
          <w:rFonts w:ascii="Times New Roman" w:hAnsi="Times New Roman" w:cs="Times New Roman"/>
          <w:sz w:val="28"/>
          <w:szCs w:val="28"/>
          <w:lang w:val="uk-UA" w:eastAsia="uk-UA"/>
        </w:rPr>
      </w:pPr>
      <w:r w:rsidRPr="009E03F3">
        <w:rPr>
          <w:rFonts w:ascii="Times New Roman" w:hAnsi="Times New Roman" w:cs="Times New Roman"/>
          <w:sz w:val="28"/>
          <w:szCs w:val="28"/>
          <w:lang w:val="uk-UA" w:eastAsia="en-US"/>
        </w:rPr>
        <w:t xml:space="preserve">Більшість уроків фізичної культури доцільно проводити на відкритому повітрі </w:t>
      </w:r>
      <w:r w:rsidRPr="009E03F3">
        <w:rPr>
          <w:rFonts w:ascii="Times New Roman" w:hAnsi="Times New Roman" w:cs="Times New Roman"/>
          <w:sz w:val="28"/>
          <w:szCs w:val="28"/>
          <w:lang w:val="uk-UA" w:eastAsia="uk-UA"/>
        </w:rPr>
        <w:t>за умови, що температура повітря не нижча:</w:t>
      </w:r>
    </w:p>
    <w:p w:rsidR="00553518" w:rsidRPr="009E03F3" w:rsidRDefault="00553518" w:rsidP="00553518">
      <w:pPr>
        <w:autoSpaceDE w:val="0"/>
        <w:autoSpaceDN w:val="0"/>
        <w:adjustRightInd w:val="0"/>
        <w:ind w:firstLine="720"/>
        <w:rPr>
          <w:rFonts w:ascii="Times New Roman" w:hAnsi="Times New Roman" w:cs="Times New Roman"/>
          <w:sz w:val="28"/>
          <w:szCs w:val="28"/>
          <w:lang w:val="uk-UA" w:eastAsia="uk-UA"/>
        </w:rPr>
      </w:pPr>
      <w:r w:rsidRPr="009E03F3">
        <w:rPr>
          <w:rFonts w:ascii="Times New Roman" w:hAnsi="Times New Roman" w:cs="Times New Roman"/>
          <w:sz w:val="28"/>
          <w:szCs w:val="28"/>
          <w:lang w:val="uk-UA" w:eastAsia="uk-UA"/>
        </w:rPr>
        <w:t>8°С – для учнів 1-2 класів;</w:t>
      </w:r>
    </w:p>
    <w:p w:rsidR="00553518" w:rsidRPr="009E03F3" w:rsidRDefault="00553518" w:rsidP="00553518">
      <w:pPr>
        <w:autoSpaceDE w:val="0"/>
        <w:autoSpaceDN w:val="0"/>
        <w:adjustRightInd w:val="0"/>
        <w:ind w:firstLine="720"/>
        <w:rPr>
          <w:rFonts w:ascii="Times New Roman" w:hAnsi="Times New Roman" w:cs="Times New Roman"/>
          <w:sz w:val="28"/>
          <w:szCs w:val="28"/>
          <w:lang w:val="uk-UA" w:eastAsia="uk-UA"/>
        </w:rPr>
      </w:pPr>
      <w:r w:rsidRPr="009E03F3">
        <w:rPr>
          <w:rFonts w:ascii="Times New Roman" w:hAnsi="Times New Roman" w:cs="Times New Roman"/>
          <w:sz w:val="28"/>
          <w:szCs w:val="28"/>
          <w:lang w:val="uk-UA" w:eastAsia="uk-UA"/>
        </w:rPr>
        <w:t>8°С - -11°С – для учнів 3-4 класів;</w:t>
      </w:r>
    </w:p>
    <w:p w:rsidR="00553518" w:rsidRPr="009E03F3" w:rsidRDefault="00553518" w:rsidP="00553518">
      <w:pPr>
        <w:autoSpaceDE w:val="0"/>
        <w:autoSpaceDN w:val="0"/>
        <w:adjustRightInd w:val="0"/>
        <w:ind w:firstLine="720"/>
        <w:rPr>
          <w:rFonts w:ascii="Times New Roman" w:hAnsi="Times New Roman" w:cs="Times New Roman"/>
          <w:sz w:val="28"/>
          <w:szCs w:val="28"/>
          <w:lang w:val="uk-UA" w:eastAsia="uk-UA"/>
        </w:rPr>
      </w:pPr>
      <w:r w:rsidRPr="009E03F3">
        <w:rPr>
          <w:rFonts w:ascii="Times New Roman" w:hAnsi="Times New Roman" w:cs="Times New Roman"/>
          <w:sz w:val="28"/>
          <w:szCs w:val="28"/>
          <w:lang w:val="uk-UA" w:eastAsia="uk-UA"/>
        </w:rPr>
        <w:t>12°С – для учнів 5-7 класів;</w:t>
      </w:r>
    </w:p>
    <w:p w:rsidR="00553518" w:rsidRPr="009E03F3" w:rsidRDefault="00553518" w:rsidP="00553518">
      <w:pPr>
        <w:autoSpaceDE w:val="0"/>
        <w:autoSpaceDN w:val="0"/>
        <w:adjustRightInd w:val="0"/>
        <w:ind w:firstLine="720"/>
        <w:rPr>
          <w:rFonts w:ascii="Times New Roman" w:hAnsi="Times New Roman" w:cs="Times New Roman"/>
          <w:sz w:val="28"/>
          <w:szCs w:val="28"/>
          <w:lang w:val="uk-UA" w:eastAsia="uk-UA"/>
        </w:rPr>
      </w:pPr>
      <w:r w:rsidRPr="009E03F3">
        <w:rPr>
          <w:rFonts w:ascii="Times New Roman" w:hAnsi="Times New Roman" w:cs="Times New Roman"/>
          <w:sz w:val="28"/>
          <w:szCs w:val="28"/>
          <w:lang w:val="uk-UA" w:eastAsia="uk-UA"/>
        </w:rPr>
        <w:t xml:space="preserve">-12°С - -15°С – для учнів 8-11 класів. </w:t>
      </w:r>
    </w:p>
    <w:p w:rsidR="00553518" w:rsidRPr="009E03F3" w:rsidRDefault="00553518" w:rsidP="00553518">
      <w:pPr>
        <w:ind w:firstLine="720"/>
        <w:jc w:val="center"/>
        <w:rPr>
          <w:rFonts w:ascii="Times New Roman" w:hAnsi="Times New Roman" w:cs="Times New Roman"/>
          <w:b/>
          <w:bCs/>
          <w:sz w:val="28"/>
          <w:szCs w:val="28"/>
          <w:lang w:val="uk-UA" w:eastAsia="en-US"/>
        </w:rPr>
      </w:pPr>
      <w:r w:rsidRPr="009E03F3">
        <w:rPr>
          <w:rFonts w:ascii="Times New Roman" w:hAnsi="Times New Roman" w:cs="Times New Roman"/>
          <w:b/>
          <w:bCs/>
          <w:sz w:val="28"/>
          <w:szCs w:val="28"/>
          <w:lang w:val="uk-UA" w:eastAsia="en-US"/>
        </w:rPr>
        <w:t>Планування навчально-виховного процесу</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Рівень якості навчально-виховного процесу з фізичної культури в загальноосвітньому навчальному закладі значною мірою залежить від планування. Планування навчального матеріалу з фізичної культури має свої особливості. По-перше, матеріал з фізичної культури, на відміну від інших предметів, викладено не в порядку послідовного вивчення, а «за школами» або темами (в 1-4 класах) і модулями (в 5-11 класах). По-друге, під час планування варто зважати на такі 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урахувати вікові, </w:t>
      </w:r>
      <w:r w:rsidRPr="009E03F3">
        <w:rPr>
          <w:rFonts w:ascii="Times New Roman" w:hAnsi="Times New Roman" w:cs="Times New Roman"/>
          <w:sz w:val="28"/>
          <w:szCs w:val="28"/>
          <w:lang w:val="uk-UA" w:eastAsia="en-US"/>
        </w:rPr>
        <w:lastRenderedPageBreak/>
        <w:t>психологічні і статеві особливості розвитку учнів, рівень їхніх фізичних якостей і рухових здібностей, стан здоров’я тощо.</w:t>
      </w:r>
    </w:p>
    <w:p w:rsidR="00553518" w:rsidRPr="009E03F3" w:rsidRDefault="00553518" w:rsidP="00553518">
      <w:pPr>
        <w:widowControl w:val="0"/>
        <w:autoSpaceDE w:val="0"/>
        <w:autoSpaceDN w:val="0"/>
        <w:adjustRightInd w:val="0"/>
        <w:ind w:firstLine="720"/>
        <w:rPr>
          <w:rFonts w:ascii="Times New Roman" w:hAnsi="Times New Roman" w:cs="Times New Roman"/>
          <w:sz w:val="28"/>
          <w:szCs w:val="28"/>
          <w:lang w:val="uk-UA" w:eastAsia="ko-KR"/>
        </w:rPr>
      </w:pPr>
      <w:r w:rsidRPr="009E03F3">
        <w:rPr>
          <w:rFonts w:ascii="Times New Roman" w:hAnsi="Times New Roman" w:cs="Times New Roman"/>
          <w:sz w:val="28"/>
          <w:szCs w:val="28"/>
          <w:lang w:val="uk-UA" w:eastAsia="ko-KR"/>
        </w:rPr>
        <w:t xml:space="preserve">Змістове наповнення предмета «Фізична культура» в 5-11 класах навчальний заклад формує самостійно з варіативних модулів. При цьому обов’язковим є включення засобів теоретичної і </w:t>
      </w:r>
      <w:proofErr w:type="spellStart"/>
      <w:r w:rsidRPr="009E03F3">
        <w:rPr>
          <w:rFonts w:ascii="Times New Roman" w:hAnsi="Times New Roman" w:cs="Times New Roman"/>
          <w:sz w:val="28"/>
          <w:szCs w:val="28"/>
          <w:lang w:val="uk-UA" w:eastAsia="ko-KR"/>
        </w:rPr>
        <w:t>загальнофізичної</w:t>
      </w:r>
      <w:proofErr w:type="spellEnd"/>
      <w:r w:rsidRPr="009E03F3">
        <w:rPr>
          <w:rFonts w:ascii="Times New Roman" w:hAnsi="Times New Roman" w:cs="Times New Roman"/>
          <w:sz w:val="28"/>
          <w:szCs w:val="28"/>
          <w:lang w:val="uk-UA" w:eastAsia="ko-KR"/>
        </w:rPr>
        <w:t xml:space="preserve"> підготовки, передбачених програмою для даного класу до кожного варіативного модуля. </w:t>
      </w:r>
    </w:p>
    <w:p w:rsidR="00553518" w:rsidRPr="009E03F3" w:rsidRDefault="00553518" w:rsidP="00553518">
      <w:pPr>
        <w:overflowPunct w:val="0"/>
        <w:autoSpaceDE w:val="0"/>
        <w:autoSpaceDN w:val="0"/>
        <w:adjustRightInd w:val="0"/>
        <w:ind w:firstLine="720"/>
        <w:jc w:val="left"/>
        <w:textAlignment w:val="baseline"/>
        <w:rPr>
          <w:rFonts w:ascii="Times New Roman" w:hAnsi="Times New Roman" w:cs="Times New Roman"/>
          <w:b/>
          <w:bCs/>
          <w:sz w:val="28"/>
          <w:szCs w:val="28"/>
          <w:lang w:val="uk-UA"/>
        </w:rPr>
      </w:pPr>
      <w:proofErr w:type="spellStart"/>
      <w:r w:rsidRPr="009E03F3">
        <w:rPr>
          <w:rFonts w:ascii="Times New Roman" w:hAnsi="Times New Roman" w:cs="Times New Roman"/>
          <w:b/>
          <w:bCs/>
          <w:sz w:val="28"/>
          <w:szCs w:val="28"/>
          <w:lang w:val="uk-UA"/>
        </w:rPr>
        <w:t>Медико-педагогічний</w:t>
      </w:r>
      <w:proofErr w:type="spellEnd"/>
      <w:r w:rsidRPr="009E03F3">
        <w:rPr>
          <w:rFonts w:ascii="Times New Roman" w:hAnsi="Times New Roman" w:cs="Times New Roman"/>
          <w:b/>
          <w:bCs/>
          <w:sz w:val="28"/>
          <w:szCs w:val="28"/>
          <w:lang w:val="uk-UA"/>
        </w:rPr>
        <w:t xml:space="preserve"> контроль</w:t>
      </w:r>
    </w:p>
    <w:p w:rsidR="00553518" w:rsidRPr="009E03F3" w:rsidRDefault="00553518" w:rsidP="00553518">
      <w:pPr>
        <w:overflowPunct w:val="0"/>
        <w:autoSpaceDE w:val="0"/>
        <w:autoSpaceDN w:val="0"/>
        <w:adjustRightInd w:val="0"/>
        <w:ind w:firstLine="720"/>
        <w:textAlignment w:val="baseline"/>
        <w:rPr>
          <w:rFonts w:ascii="Times New Roman" w:hAnsi="Times New Roman" w:cs="Times New Roman"/>
          <w:sz w:val="28"/>
          <w:szCs w:val="28"/>
          <w:lang w:val="uk-UA"/>
        </w:rPr>
      </w:pPr>
      <w:proofErr w:type="spellStart"/>
      <w:r w:rsidRPr="009E03F3">
        <w:rPr>
          <w:rFonts w:ascii="Times New Roman" w:hAnsi="Times New Roman" w:cs="Times New Roman"/>
          <w:sz w:val="28"/>
          <w:szCs w:val="28"/>
          <w:lang w:val="uk-UA"/>
        </w:rPr>
        <w:t>Медико-педагогічний</w:t>
      </w:r>
      <w:proofErr w:type="spellEnd"/>
      <w:r w:rsidRPr="009E03F3">
        <w:rPr>
          <w:rFonts w:ascii="Times New Roman" w:hAnsi="Times New Roman" w:cs="Times New Roman"/>
          <w:sz w:val="28"/>
          <w:szCs w:val="28"/>
          <w:lang w:val="uk-UA"/>
        </w:rPr>
        <w:t xml:space="preserve"> контроль за фізичним вихованням – невід`ємна частина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Він </w:t>
      </w:r>
      <w:r w:rsidRPr="009E03F3">
        <w:rPr>
          <w:rFonts w:ascii="Times New Roman" w:hAnsi="Times New Roman" w:cs="Times New Roman"/>
          <w:b/>
          <w:bCs/>
          <w:sz w:val="28"/>
          <w:szCs w:val="28"/>
          <w:lang w:val="uk-UA"/>
        </w:rPr>
        <w:t>входить до обов’язкових функцій педагогічних працівників навчального закладу</w:t>
      </w:r>
      <w:r w:rsidRPr="009E03F3">
        <w:rPr>
          <w:rFonts w:ascii="Times New Roman" w:hAnsi="Times New Roman" w:cs="Times New Roman"/>
          <w:sz w:val="28"/>
          <w:szCs w:val="28"/>
          <w:lang w:val="uk-UA"/>
        </w:rPr>
        <w:t xml:space="preserve"> і відбувається відповідно до спільного наказу Міністерства охорони здоров’я України та Міністерства освіти і науки України від 20.07.2009 № 518/674 «Про забезпечення </w:t>
      </w:r>
      <w:proofErr w:type="spellStart"/>
      <w:r w:rsidRPr="009E03F3">
        <w:rPr>
          <w:rFonts w:ascii="Times New Roman" w:hAnsi="Times New Roman" w:cs="Times New Roman"/>
          <w:sz w:val="28"/>
          <w:szCs w:val="28"/>
          <w:lang w:val="uk-UA"/>
        </w:rPr>
        <w:t>медико-педагогічного</w:t>
      </w:r>
      <w:proofErr w:type="spellEnd"/>
      <w:r w:rsidRPr="009E03F3">
        <w:rPr>
          <w:rFonts w:ascii="Times New Roman" w:hAnsi="Times New Roman" w:cs="Times New Roman"/>
          <w:sz w:val="28"/>
          <w:szCs w:val="28"/>
          <w:lang w:val="uk-UA"/>
        </w:rPr>
        <w:t xml:space="preserve"> контролю за фізичним вихованням учнів».</w:t>
      </w:r>
    </w:p>
    <w:p w:rsidR="00553518" w:rsidRPr="009E03F3" w:rsidRDefault="00553518" w:rsidP="00553518">
      <w:pPr>
        <w:ind w:firstLine="720"/>
        <w:jc w:val="center"/>
        <w:rPr>
          <w:rFonts w:ascii="Times New Roman" w:hAnsi="Times New Roman" w:cs="Times New Roman"/>
          <w:sz w:val="28"/>
          <w:szCs w:val="28"/>
          <w:lang w:val="uk-UA" w:eastAsia="en-US"/>
        </w:rPr>
      </w:pPr>
    </w:p>
    <w:p w:rsidR="00553518" w:rsidRPr="009E03F3" w:rsidRDefault="00553518" w:rsidP="00553518">
      <w:pPr>
        <w:ind w:firstLine="72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Орієнтовна кратність проведення спеціалістами </w:t>
      </w:r>
    </w:p>
    <w:p w:rsidR="00553518" w:rsidRPr="009E03F3" w:rsidRDefault="00553518" w:rsidP="00553518">
      <w:pPr>
        <w:overflowPunct w:val="0"/>
        <w:autoSpaceDE w:val="0"/>
        <w:autoSpaceDN w:val="0"/>
        <w:adjustRightInd w:val="0"/>
        <w:ind w:firstLine="720"/>
        <w:jc w:val="center"/>
        <w:textAlignment w:val="baseline"/>
        <w:rPr>
          <w:rFonts w:ascii="Times New Roman" w:hAnsi="Times New Roman" w:cs="Times New Roman"/>
          <w:sz w:val="28"/>
          <w:szCs w:val="28"/>
          <w:lang w:val="uk-UA"/>
        </w:rPr>
      </w:pPr>
      <w:proofErr w:type="spellStart"/>
      <w:r w:rsidRPr="009E03F3">
        <w:rPr>
          <w:rFonts w:ascii="Times New Roman" w:hAnsi="Times New Roman" w:cs="Times New Roman"/>
          <w:sz w:val="28"/>
          <w:szCs w:val="28"/>
          <w:lang w:val="uk-UA"/>
        </w:rPr>
        <w:t>медико-педагогічного</w:t>
      </w:r>
      <w:proofErr w:type="spellEnd"/>
      <w:r w:rsidRPr="009E03F3">
        <w:rPr>
          <w:rFonts w:ascii="Times New Roman" w:hAnsi="Times New Roman" w:cs="Times New Roman"/>
          <w:sz w:val="28"/>
          <w:szCs w:val="28"/>
          <w:lang w:val="uk-UA"/>
        </w:rPr>
        <w:t xml:space="preserve"> спостереження </w:t>
      </w:r>
    </w:p>
    <w:p w:rsidR="00553518" w:rsidRPr="009E03F3" w:rsidRDefault="00553518" w:rsidP="00553518">
      <w:pPr>
        <w:overflowPunct w:val="0"/>
        <w:autoSpaceDE w:val="0"/>
        <w:autoSpaceDN w:val="0"/>
        <w:adjustRightInd w:val="0"/>
        <w:ind w:firstLine="720"/>
        <w:jc w:val="center"/>
        <w:textAlignment w:val="baseline"/>
        <w:rPr>
          <w:rFonts w:ascii="Times New Roman" w:hAnsi="Times New Roman" w:cs="Times New Roman"/>
          <w:sz w:val="28"/>
          <w:szCs w:val="28"/>
          <w:lang w:val="uk-UA"/>
        </w:rPr>
      </w:pPr>
      <w:r w:rsidRPr="009E03F3">
        <w:rPr>
          <w:rFonts w:ascii="Times New Roman" w:hAnsi="Times New Roman" w:cs="Times New Roman"/>
          <w:sz w:val="28"/>
          <w:szCs w:val="28"/>
          <w:lang w:val="uk-UA"/>
        </w:rPr>
        <w:t>за уроками фізичної культури</w:t>
      </w:r>
    </w:p>
    <w:tbl>
      <w:tblPr>
        <w:tblpPr w:leftFromText="180" w:rightFromText="180" w:vertAnchor="text" w:horzAnchor="margin" w:tblpXSpec="center" w:tblpY="172"/>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1288"/>
        <w:gridCol w:w="1578"/>
        <w:gridCol w:w="1515"/>
        <w:gridCol w:w="2880"/>
      </w:tblGrid>
      <w:tr w:rsidR="00553518" w:rsidRPr="009E03F3" w:rsidTr="00A67EDE">
        <w:tc>
          <w:tcPr>
            <w:tcW w:w="2138" w:type="dxa"/>
            <w:vMerge w:val="restart"/>
            <w:vAlign w:val="center"/>
          </w:tcPr>
          <w:p w:rsidR="00553518" w:rsidRPr="009E03F3" w:rsidRDefault="00553518" w:rsidP="00A67EDE">
            <w:pPr>
              <w:ind w:firstLine="0"/>
              <w:jc w:val="center"/>
              <w:rPr>
                <w:rFonts w:ascii="Times New Roman" w:hAnsi="Times New Roman" w:cs="Times New Roman"/>
                <w:b/>
                <w:bCs/>
                <w:sz w:val="28"/>
                <w:szCs w:val="28"/>
                <w:lang w:val="uk-UA" w:eastAsia="en-US"/>
              </w:rPr>
            </w:pPr>
            <w:r w:rsidRPr="009E03F3">
              <w:rPr>
                <w:rFonts w:ascii="Times New Roman" w:hAnsi="Times New Roman" w:cs="Times New Roman"/>
                <w:b/>
                <w:bCs/>
                <w:sz w:val="28"/>
                <w:szCs w:val="28"/>
                <w:lang w:val="uk-UA" w:eastAsia="en-US"/>
              </w:rPr>
              <w:t xml:space="preserve">Посада </w:t>
            </w:r>
            <w:proofErr w:type="spellStart"/>
            <w:r w:rsidRPr="009E03F3">
              <w:rPr>
                <w:rFonts w:ascii="Times New Roman" w:hAnsi="Times New Roman" w:cs="Times New Roman"/>
                <w:b/>
                <w:bCs/>
                <w:sz w:val="28"/>
                <w:szCs w:val="28"/>
                <w:lang w:val="uk-UA" w:eastAsia="en-US"/>
              </w:rPr>
              <w:t>контролюю-чого</w:t>
            </w:r>
            <w:proofErr w:type="spellEnd"/>
          </w:p>
        </w:tc>
        <w:tc>
          <w:tcPr>
            <w:tcW w:w="4381" w:type="dxa"/>
            <w:gridSpan w:val="3"/>
            <w:vAlign w:val="center"/>
          </w:tcPr>
          <w:p w:rsidR="00553518" w:rsidRPr="009E03F3" w:rsidRDefault="00553518" w:rsidP="00A67EDE">
            <w:pPr>
              <w:ind w:firstLine="0"/>
              <w:jc w:val="center"/>
              <w:rPr>
                <w:rFonts w:ascii="Times New Roman" w:hAnsi="Times New Roman" w:cs="Times New Roman"/>
                <w:b/>
                <w:bCs/>
                <w:sz w:val="28"/>
                <w:szCs w:val="28"/>
                <w:lang w:val="uk-UA" w:eastAsia="en-US"/>
              </w:rPr>
            </w:pPr>
            <w:r w:rsidRPr="009E03F3">
              <w:rPr>
                <w:rFonts w:ascii="Times New Roman" w:hAnsi="Times New Roman" w:cs="Times New Roman"/>
                <w:b/>
                <w:bCs/>
                <w:sz w:val="28"/>
                <w:szCs w:val="28"/>
                <w:lang w:val="uk-UA" w:eastAsia="en-US"/>
              </w:rPr>
              <w:t>Мінімальна кількість разів</w:t>
            </w:r>
          </w:p>
        </w:tc>
        <w:tc>
          <w:tcPr>
            <w:tcW w:w="2880" w:type="dxa"/>
            <w:vMerge w:val="restart"/>
            <w:vAlign w:val="center"/>
          </w:tcPr>
          <w:p w:rsidR="00553518" w:rsidRPr="009E03F3" w:rsidRDefault="00553518" w:rsidP="00A67EDE">
            <w:pPr>
              <w:ind w:firstLine="0"/>
              <w:jc w:val="center"/>
              <w:rPr>
                <w:rFonts w:ascii="Times New Roman" w:hAnsi="Times New Roman" w:cs="Times New Roman"/>
                <w:b/>
                <w:bCs/>
                <w:sz w:val="28"/>
                <w:szCs w:val="28"/>
                <w:lang w:val="uk-UA" w:eastAsia="en-US"/>
              </w:rPr>
            </w:pPr>
            <w:r w:rsidRPr="009E03F3">
              <w:rPr>
                <w:rFonts w:ascii="Times New Roman" w:hAnsi="Times New Roman" w:cs="Times New Roman"/>
                <w:b/>
                <w:bCs/>
                <w:sz w:val="28"/>
                <w:szCs w:val="28"/>
                <w:lang w:val="uk-UA" w:eastAsia="en-US"/>
              </w:rPr>
              <w:t>Мета перевірки</w:t>
            </w:r>
          </w:p>
        </w:tc>
      </w:tr>
      <w:tr w:rsidR="00553518" w:rsidRPr="009E03F3" w:rsidTr="00A67EDE">
        <w:tc>
          <w:tcPr>
            <w:tcW w:w="2138" w:type="dxa"/>
            <w:vMerge/>
          </w:tcPr>
          <w:p w:rsidR="00553518" w:rsidRPr="009E03F3" w:rsidRDefault="00553518" w:rsidP="00A67EDE">
            <w:pPr>
              <w:ind w:firstLine="720"/>
              <w:rPr>
                <w:rFonts w:ascii="Times New Roman" w:hAnsi="Times New Roman" w:cs="Times New Roman"/>
                <w:sz w:val="28"/>
                <w:szCs w:val="28"/>
                <w:lang w:val="uk-UA" w:eastAsia="en-US"/>
              </w:rPr>
            </w:pPr>
          </w:p>
        </w:tc>
        <w:tc>
          <w:tcPr>
            <w:tcW w:w="1288" w:type="dxa"/>
            <w:vAlign w:val="center"/>
          </w:tcPr>
          <w:p w:rsidR="00553518" w:rsidRPr="009E03F3" w:rsidRDefault="00553518" w:rsidP="00A67EDE">
            <w:pPr>
              <w:ind w:firstLine="0"/>
              <w:jc w:val="center"/>
              <w:rPr>
                <w:rFonts w:ascii="Times New Roman" w:hAnsi="Times New Roman" w:cs="Times New Roman"/>
                <w:b/>
                <w:bCs/>
                <w:sz w:val="28"/>
                <w:szCs w:val="28"/>
                <w:lang w:val="uk-UA" w:eastAsia="en-US"/>
              </w:rPr>
            </w:pPr>
            <w:r w:rsidRPr="009E03F3">
              <w:rPr>
                <w:rFonts w:ascii="Times New Roman" w:hAnsi="Times New Roman" w:cs="Times New Roman"/>
                <w:b/>
                <w:bCs/>
                <w:sz w:val="28"/>
                <w:szCs w:val="28"/>
                <w:lang w:val="uk-UA" w:eastAsia="en-US"/>
              </w:rPr>
              <w:t>на місяць</w:t>
            </w:r>
          </w:p>
        </w:tc>
        <w:tc>
          <w:tcPr>
            <w:tcW w:w="1578" w:type="dxa"/>
            <w:vAlign w:val="center"/>
          </w:tcPr>
          <w:p w:rsidR="00553518" w:rsidRPr="009E03F3" w:rsidRDefault="00553518" w:rsidP="00A67EDE">
            <w:pPr>
              <w:ind w:firstLine="0"/>
              <w:jc w:val="center"/>
              <w:rPr>
                <w:rFonts w:ascii="Times New Roman" w:hAnsi="Times New Roman" w:cs="Times New Roman"/>
                <w:b/>
                <w:bCs/>
                <w:sz w:val="28"/>
                <w:szCs w:val="28"/>
                <w:lang w:val="uk-UA" w:eastAsia="en-US"/>
              </w:rPr>
            </w:pPr>
            <w:r w:rsidRPr="009E03F3">
              <w:rPr>
                <w:rFonts w:ascii="Times New Roman" w:hAnsi="Times New Roman" w:cs="Times New Roman"/>
                <w:b/>
                <w:bCs/>
                <w:sz w:val="28"/>
                <w:szCs w:val="28"/>
                <w:lang w:val="uk-UA" w:eastAsia="en-US"/>
              </w:rPr>
              <w:t>протягом семестру</w:t>
            </w:r>
          </w:p>
        </w:tc>
        <w:tc>
          <w:tcPr>
            <w:tcW w:w="1515" w:type="dxa"/>
            <w:vAlign w:val="center"/>
          </w:tcPr>
          <w:p w:rsidR="00553518" w:rsidRPr="009E03F3" w:rsidRDefault="00553518" w:rsidP="00A67EDE">
            <w:pPr>
              <w:ind w:firstLine="0"/>
              <w:jc w:val="center"/>
              <w:rPr>
                <w:rFonts w:ascii="Times New Roman" w:hAnsi="Times New Roman" w:cs="Times New Roman"/>
                <w:b/>
                <w:bCs/>
                <w:sz w:val="28"/>
                <w:szCs w:val="28"/>
                <w:lang w:val="uk-UA" w:eastAsia="en-US"/>
              </w:rPr>
            </w:pPr>
            <w:r w:rsidRPr="009E03F3">
              <w:rPr>
                <w:rFonts w:ascii="Times New Roman" w:hAnsi="Times New Roman" w:cs="Times New Roman"/>
                <w:b/>
                <w:bCs/>
                <w:sz w:val="28"/>
                <w:szCs w:val="28"/>
                <w:lang w:val="uk-UA" w:eastAsia="en-US"/>
              </w:rPr>
              <w:t xml:space="preserve">протягом </w:t>
            </w:r>
            <w:proofErr w:type="spellStart"/>
            <w:r w:rsidRPr="009E03F3">
              <w:rPr>
                <w:rFonts w:ascii="Times New Roman" w:hAnsi="Times New Roman" w:cs="Times New Roman"/>
                <w:b/>
                <w:bCs/>
                <w:sz w:val="28"/>
                <w:szCs w:val="28"/>
                <w:lang w:val="uk-UA" w:eastAsia="en-US"/>
              </w:rPr>
              <w:t>навчаль-ного</w:t>
            </w:r>
            <w:proofErr w:type="spellEnd"/>
            <w:r w:rsidRPr="009E03F3">
              <w:rPr>
                <w:rFonts w:ascii="Times New Roman" w:hAnsi="Times New Roman" w:cs="Times New Roman"/>
                <w:b/>
                <w:bCs/>
                <w:sz w:val="28"/>
                <w:szCs w:val="28"/>
                <w:lang w:val="uk-UA" w:eastAsia="en-US"/>
              </w:rPr>
              <w:t xml:space="preserve"> року</w:t>
            </w:r>
          </w:p>
        </w:tc>
        <w:tc>
          <w:tcPr>
            <w:tcW w:w="2880" w:type="dxa"/>
            <w:vMerge/>
          </w:tcPr>
          <w:p w:rsidR="00553518" w:rsidRPr="009E03F3" w:rsidRDefault="00553518" w:rsidP="00A67EDE">
            <w:pPr>
              <w:ind w:firstLine="720"/>
              <w:jc w:val="center"/>
              <w:rPr>
                <w:rFonts w:ascii="Times New Roman" w:hAnsi="Times New Roman" w:cs="Times New Roman"/>
                <w:sz w:val="28"/>
                <w:szCs w:val="28"/>
                <w:lang w:val="uk-UA" w:eastAsia="en-US"/>
              </w:rPr>
            </w:pPr>
          </w:p>
        </w:tc>
      </w:tr>
      <w:tr w:rsidR="00553518" w:rsidRPr="009E03F3" w:rsidTr="00A67EDE">
        <w:tc>
          <w:tcPr>
            <w:tcW w:w="2138" w:type="dxa"/>
          </w:tcPr>
          <w:p w:rsidR="00553518" w:rsidRPr="009E03F3" w:rsidRDefault="00553518" w:rsidP="00A67EDE">
            <w:pPr>
              <w:ind w:firstLine="0"/>
              <w:jc w:val="left"/>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Директор школи </w:t>
            </w:r>
            <w:r w:rsidRPr="009E03F3">
              <w:rPr>
                <w:rFonts w:ascii="Times New Roman" w:hAnsi="Times New Roman" w:cs="Times New Roman"/>
                <w:b/>
                <w:bCs/>
                <w:sz w:val="28"/>
                <w:szCs w:val="28"/>
                <w:lang w:val="uk-UA" w:eastAsia="en-US"/>
              </w:rPr>
              <w:t>*</w:t>
            </w:r>
          </w:p>
        </w:tc>
        <w:tc>
          <w:tcPr>
            <w:tcW w:w="1288" w:type="dxa"/>
            <w:vAlign w:val="center"/>
          </w:tcPr>
          <w:p w:rsidR="00553518" w:rsidRPr="009E03F3" w:rsidRDefault="00553518" w:rsidP="00A67EDE">
            <w:pPr>
              <w:ind w:firstLine="0"/>
              <w:jc w:val="center"/>
              <w:rPr>
                <w:rFonts w:ascii="Times New Roman" w:hAnsi="Times New Roman" w:cs="Times New Roman"/>
                <w:sz w:val="28"/>
                <w:szCs w:val="28"/>
                <w:lang w:val="uk-UA" w:eastAsia="en-US"/>
              </w:rPr>
            </w:pPr>
          </w:p>
        </w:tc>
        <w:tc>
          <w:tcPr>
            <w:tcW w:w="1578" w:type="dxa"/>
            <w:vAlign w:val="center"/>
          </w:tcPr>
          <w:p w:rsidR="00553518" w:rsidRPr="009E03F3" w:rsidRDefault="00553518" w:rsidP="00A67EDE">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1</w:t>
            </w:r>
          </w:p>
        </w:tc>
        <w:tc>
          <w:tcPr>
            <w:tcW w:w="1515" w:type="dxa"/>
            <w:vAlign w:val="center"/>
          </w:tcPr>
          <w:p w:rsidR="00553518" w:rsidRPr="009E03F3" w:rsidRDefault="00553518"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2–3</w:t>
            </w:r>
          </w:p>
        </w:tc>
        <w:tc>
          <w:tcPr>
            <w:tcW w:w="2880" w:type="dxa"/>
          </w:tcPr>
          <w:p w:rsidR="00553518" w:rsidRPr="009E03F3" w:rsidRDefault="00553518" w:rsidP="00A67EDE">
            <w:pPr>
              <w:ind w:firstLine="321"/>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адміністративне інспектування</w:t>
            </w:r>
          </w:p>
        </w:tc>
      </w:tr>
      <w:tr w:rsidR="00553518" w:rsidRPr="009E03F3" w:rsidTr="00A67EDE">
        <w:tc>
          <w:tcPr>
            <w:tcW w:w="2138" w:type="dxa"/>
          </w:tcPr>
          <w:p w:rsidR="00553518" w:rsidRPr="009E03F3" w:rsidRDefault="00553518" w:rsidP="00A67EDE">
            <w:pPr>
              <w:ind w:firstLine="0"/>
              <w:jc w:val="left"/>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Заступник директора з навчально-виховної роботи </w:t>
            </w:r>
            <w:r w:rsidRPr="009E03F3">
              <w:rPr>
                <w:rFonts w:ascii="Times New Roman" w:hAnsi="Times New Roman" w:cs="Times New Roman"/>
                <w:b/>
                <w:bCs/>
                <w:sz w:val="28"/>
                <w:szCs w:val="28"/>
                <w:lang w:val="uk-UA" w:eastAsia="en-US"/>
              </w:rPr>
              <w:t>*</w:t>
            </w:r>
          </w:p>
        </w:tc>
        <w:tc>
          <w:tcPr>
            <w:tcW w:w="1288" w:type="dxa"/>
            <w:vAlign w:val="center"/>
          </w:tcPr>
          <w:p w:rsidR="00553518" w:rsidRPr="009E03F3" w:rsidRDefault="00553518" w:rsidP="00A67EDE">
            <w:pPr>
              <w:ind w:firstLine="22"/>
              <w:jc w:val="center"/>
              <w:rPr>
                <w:rFonts w:ascii="Times New Roman" w:hAnsi="Times New Roman" w:cs="Times New Roman"/>
                <w:sz w:val="28"/>
                <w:szCs w:val="28"/>
                <w:lang w:val="uk-UA" w:eastAsia="en-US"/>
              </w:rPr>
            </w:pPr>
          </w:p>
        </w:tc>
        <w:tc>
          <w:tcPr>
            <w:tcW w:w="1578" w:type="dxa"/>
            <w:vAlign w:val="center"/>
          </w:tcPr>
          <w:p w:rsidR="00553518" w:rsidRPr="009E03F3" w:rsidRDefault="00553518" w:rsidP="00A67EDE">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1</w:t>
            </w:r>
          </w:p>
        </w:tc>
        <w:tc>
          <w:tcPr>
            <w:tcW w:w="1515" w:type="dxa"/>
            <w:vAlign w:val="center"/>
          </w:tcPr>
          <w:p w:rsidR="00553518" w:rsidRPr="009E03F3" w:rsidRDefault="00553518"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2–3</w:t>
            </w:r>
          </w:p>
        </w:tc>
        <w:tc>
          <w:tcPr>
            <w:tcW w:w="2880" w:type="dxa"/>
          </w:tcPr>
          <w:p w:rsidR="00553518" w:rsidRPr="009E03F3" w:rsidRDefault="00553518" w:rsidP="00A67EDE">
            <w:pPr>
              <w:ind w:firstLine="321"/>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методичне інспектування</w:t>
            </w:r>
          </w:p>
        </w:tc>
      </w:tr>
      <w:tr w:rsidR="00553518" w:rsidRPr="009E03F3" w:rsidTr="00A67EDE">
        <w:tc>
          <w:tcPr>
            <w:tcW w:w="2138" w:type="dxa"/>
          </w:tcPr>
          <w:p w:rsidR="00553518" w:rsidRPr="009E03F3" w:rsidRDefault="00553518" w:rsidP="00A67EDE">
            <w:pPr>
              <w:ind w:firstLine="0"/>
              <w:jc w:val="left"/>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Заступник директора з виховної роботи </w:t>
            </w:r>
            <w:r w:rsidRPr="009E03F3">
              <w:rPr>
                <w:rFonts w:ascii="Times New Roman" w:hAnsi="Times New Roman" w:cs="Times New Roman"/>
                <w:b/>
                <w:bCs/>
                <w:sz w:val="28"/>
                <w:szCs w:val="28"/>
                <w:lang w:val="uk-UA" w:eastAsia="en-US"/>
              </w:rPr>
              <w:t>*</w:t>
            </w:r>
          </w:p>
        </w:tc>
        <w:tc>
          <w:tcPr>
            <w:tcW w:w="1288" w:type="dxa"/>
            <w:vAlign w:val="center"/>
          </w:tcPr>
          <w:p w:rsidR="00553518" w:rsidRPr="009E03F3" w:rsidRDefault="00553518" w:rsidP="00A67EDE">
            <w:pPr>
              <w:ind w:firstLine="22"/>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1</w:t>
            </w:r>
          </w:p>
        </w:tc>
        <w:tc>
          <w:tcPr>
            <w:tcW w:w="1578" w:type="dxa"/>
            <w:vAlign w:val="center"/>
          </w:tcPr>
          <w:p w:rsidR="00553518" w:rsidRPr="009E03F3" w:rsidRDefault="00553518" w:rsidP="00A67EDE">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4</w:t>
            </w:r>
          </w:p>
        </w:tc>
        <w:tc>
          <w:tcPr>
            <w:tcW w:w="1515" w:type="dxa"/>
            <w:vAlign w:val="center"/>
          </w:tcPr>
          <w:p w:rsidR="00553518" w:rsidRPr="009E03F3" w:rsidRDefault="00553518"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8</w:t>
            </w:r>
          </w:p>
        </w:tc>
        <w:tc>
          <w:tcPr>
            <w:tcW w:w="2880" w:type="dxa"/>
          </w:tcPr>
          <w:p w:rsidR="00553518" w:rsidRPr="009E03F3" w:rsidRDefault="00553518" w:rsidP="00A67EDE">
            <w:pPr>
              <w:ind w:firstLine="321"/>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оздоровчо-виховна робота</w:t>
            </w:r>
          </w:p>
        </w:tc>
      </w:tr>
      <w:tr w:rsidR="00553518" w:rsidRPr="009E03F3" w:rsidTr="00A67EDE">
        <w:tc>
          <w:tcPr>
            <w:tcW w:w="2138" w:type="dxa"/>
          </w:tcPr>
          <w:p w:rsidR="00553518" w:rsidRPr="009E03F3" w:rsidRDefault="00553518" w:rsidP="00A67EDE">
            <w:pPr>
              <w:ind w:firstLine="0"/>
              <w:jc w:val="left"/>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Класні керівники </w:t>
            </w:r>
            <w:r w:rsidRPr="009E03F3">
              <w:rPr>
                <w:rFonts w:ascii="Times New Roman" w:hAnsi="Times New Roman" w:cs="Times New Roman"/>
                <w:b/>
                <w:bCs/>
                <w:sz w:val="28"/>
                <w:szCs w:val="28"/>
                <w:lang w:val="uk-UA" w:eastAsia="en-US"/>
              </w:rPr>
              <w:t>**</w:t>
            </w:r>
          </w:p>
        </w:tc>
        <w:tc>
          <w:tcPr>
            <w:tcW w:w="1288" w:type="dxa"/>
            <w:vAlign w:val="center"/>
          </w:tcPr>
          <w:p w:rsidR="00553518" w:rsidRPr="009E03F3" w:rsidRDefault="00553518" w:rsidP="00A67EDE">
            <w:pPr>
              <w:ind w:firstLine="22"/>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1 </w:t>
            </w:r>
          </w:p>
        </w:tc>
        <w:tc>
          <w:tcPr>
            <w:tcW w:w="1578" w:type="dxa"/>
            <w:vAlign w:val="center"/>
          </w:tcPr>
          <w:p w:rsidR="00553518" w:rsidRPr="009E03F3" w:rsidRDefault="00553518" w:rsidP="00A67EDE">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4</w:t>
            </w:r>
          </w:p>
        </w:tc>
        <w:tc>
          <w:tcPr>
            <w:tcW w:w="1515" w:type="dxa"/>
            <w:vAlign w:val="center"/>
          </w:tcPr>
          <w:p w:rsidR="00553518" w:rsidRPr="009E03F3" w:rsidRDefault="00553518"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8</w:t>
            </w:r>
          </w:p>
        </w:tc>
        <w:tc>
          <w:tcPr>
            <w:tcW w:w="2880" w:type="dxa"/>
          </w:tcPr>
          <w:p w:rsidR="00553518" w:rsidRPr="009E03F3" w:rsidRDefault="00553518" w:rsidP="00A67EDE">
            <w:pPr>
              <w:ind w:firstLine="321"/>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відвідування учнями уроків, дисциплінованість, успішність учнів</w:t>
            </w:r>
          </w:p>
        </w:tc>
      </w:tr>
      <w:tr w:rsidR="00553518" w:rsidRPr="009E03F3" w:rsidTr="00A67EDE">
        <w:tc>
          <w:tcPr>
            <w:tcW w:w="2138" w:type="dxa"/>
          </w:tcPr>
          <w:p w:rsidR="00553518" w:rsidRPr="009E03F3" w:rsidRDefault="00553518" w:rsidP="00A67EDE">
            <w:pPr>
              <w:ind w:firstLine="0"/>
              <w:jc w:val="left"/>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Медичний персонал </w:t>
            </w:r>
            <w:r w:rsidRPr="009E03F3">
              <w:rPr>
                <w:rFonts w:ascii="Times New Roman" w:hAnsi="Times New Roman" w:cs="Times New Roman"/>
                <w:b/>
                <w:bCs/>
                <w:sz w:val="28"/>
                <w:szCs w:val="28"/>
                <w:lang w:val="uk-UA" w:eastAsia="en-US"/>
              </w:rPr>
              <w:t>**</w:t>
            </w:r>
          </w:p>
        </w:tc>
        <w:tc>
          <w:tcPr>
            <w:tcW w:w="1288" w:type="dxa"/>
            <w:vAlign w:val="center"/>
          </w:tcPr>
          <w:p w:rsidR="00553518" w:rsidRPr="009E03F3" w:rsidRDefault="00553518" w:rsidP="00A67EDE">
            <w:pPr>
              <w:ind w:firstLine="22"/>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1</w:t>
            </w:r>
          </w:p>
        </w:tc>
        <w:tc>
          <w:tcPr>
            <w:tcW w:w="1578" w:type="dxa"/>
            <w:vAlign w:val="center"/>
          </w:tcPr>
          <w:p w:rsidR="00553518" w:rsidRPr="009E03F3" w:rsidRDefault="00553518" w:rsidP="00A67EDE">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3</w:t>
            </w:r>
          </w:p>
        </w:tc>
        <w:tc>
          <w:tcPr>
            <w:tcW w:w="1515" w:type="dxa"/>
            <w:vAlign w:val="center"/>
          </w:tcPr>
          <w:p w:rsidR="00553518" w:rsidRPr="009E03F3" w:rsidRDefault="00553518"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6</w:t>
            </w:r>
          </w:p>
        </w:tc>
        <w:tc>
          <w:tcPr>
            <w:tcW w:w="2880" w:type="dxa"/>
          </w:tcPr>
          <w:p w:rsidR="00553518" w:rsidRPr="009E03F3" w:rsidRDefault="00553518" w:rsidP="00A67EDE">
            <w:pPr>
              <w:ind w:firstLine="321"/>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МПК*** за змістом і методами проведення уроків фізичної культури, за відповідністю </w:t>
            </w:r>
            <w:r w:rsidRPr="009E03F3">
              <w:rPr>
                <w:rFonts w:ascii="Times New Roman" w:hAnsi="Times New Roman" w:cs="Times New Roman"/>
                <w:sz w:val="28"/>
                <w:szCs w:val="28"/>
                <w:lang w:val="uk-UA" w:eastAsia="en-US"/>
              </w:rPr>
              <w:lastRenderedPageBreak/>
              <w:t>фізичного навантаження функціональним можливостям учнів</w:t>
            </w:r>
          </w:p>
        </w:tc>
      </w:tr>
    </w:tbl>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lastRenderedPageBreak/>
        <w:t>* Для однієї паралелі класів.</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Для кожного класу.</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 МПК – </w:t>
      </w:r>
      <w:proofErr w:type="spellStart"/>
      <w:r w:rsidRPr="009E03F3">
        <w:rPr>
          <w:rFonts w:ascii="Times New Roman" w:hAnsi="Times New Roman" w:cs="Times New Roman"/>
          <w:sz w:val="28"/>
          <w:szCs w:val="28"/>
          <w:lang w:val="uk-UA" w:eastAsia="en-US"/>
        </w:rPr>
        <w:t>медико-педагогічний</w:t>
      </w:r>
      <w:proofErr w:type="spellEnd"/>
      <w:r w:rsidRPr="009E03F3">
        <w:rPr>
          <w:rFonts w:ascii="Times New Roman" w:hAnsi="Times New Roman" w:cs="Times New Roman"/>
          <w:sz w:val="28"/>
          <w:szCs w:val="28"/>
          <w:lang w:val="uk-UA" w:eastAsia="en-US"/>
        </w:rPr>
        <w:t xml:space="preserve"> контроль.</w:t>
      </w:r>
    </w:p>
    <w:p w:rsidR="00553518" w:rsidRPr="009E03F3" w:rsidRDefault="00553518" w:rsidP="00553518">
      <w:pPr>
        <w:overflowPunct w:val="0"/>
        <w:autoSpaceDE w:val="0"/>
        <w:autoSpaceDN w:val="0"/>
        <w:adjustRightInd w:val="0"/>
        <w:ind w:firstLine="720"/>
        <w:textAlignment w:val="baseline"/>
        <w:rPr>
          <w:rFonts w:ascii="Times New Roman" w:hAnsi="Times New Roman" w:cs="Times New Roman"/>
          <w:b/>
          <w:bCs/>
          <w:sz w:val="28"/>
          <w:szCs w:val="28"/>
          <w:lang w:val="uk-UA"/>
        </w:rPr>
      </w:pPr>
      <w:r w:rsidRPr="009E03F3">
        <w:rPr>
          <w:rFonts w:ascii="Times New Roman" w:hAnsi="Times New Roman" w:cs="Times New Roman"/>
          <w:b/>
          <w:bCs/>
          <w:sz w:val="28"/>
          <w:szCs w:val="28"/>
          <w:lang w:val="uk-UA"/>
        </w:rPr>
        <w:t>Організація занять з учнями підготовчої та спеціальної медичної групами</w:t>
      </w:r>
    </w:p>
    <w:p w:rsidR="00553518" w:rsidRPr="009E03F3" w:rsidRDefault="00553518" w:rsidP="00553518">
      <w:pPr>
        <w:ind w:firstLine="720"/>
        <w:rPr>
          <w:rFonts w:ascii="Times New Roman" w:hAnsi="Times New Roman" w:cs="Times New Roman"/>
          <w:color w:val="000000"/>
          <w:sz w:val="28"/>
          <w:szCs w:val="28"/>
          <w:lang w:val="uk-UA" w:eastAsia="en-US"/>
        </w:rPr>
      </w:pPr>
      <w:r w:rsidRPr="009E03F3">
        <w:rPr>
          <w:rFonts w:ascii="Times New Roman" w:hAnsi="Times New Roman" w:cs="Times New Roman"/>
          <w:sz w:val="28"/>
          <w:szCs w:val="28"/>
          <w:lang w:val="uk-UA" w:eastAsia="en-US"/>
        </w:rPr>
        <w:t>Розподіл учнів на медичні групи здійснюється відповідно до</w:t>
      </w:r>
      <w:r w:rsidRPr="009E03F3">
        <w:rPr>
          <w:rFonts w:ascii="Times New Roman" w:hAnsi="Times New Roman" w:cs="Times New Roman"/>
          <w:b/>
          <w:bCs/>
          <w:sz w:val="28"/>
          <w:szCs w:val="28"/>
          <w:lang w:val="uk-UA" w:eastAsia="en-US"/>
        </w:rPr>
        <w:t xml:space="preserve"> </w:t>
      </w:r>
      <w:r w:rsidRPr="009E03F3">
        <w:rPr>
          <w:rFonts w:ascii="Times New Roman" w:hAnsi="Times New Roman" w:cs="Times New Roman"/>
          <w:sz w:val="28"/>
          <w:szCs w:val="28"/>
          <w:lang w:val="uk-UA" w:eastAsia="en-US"/>
        </w:rPr>
        <w:t xml:space="preserve">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w:t>
      </w:r>
      <w:r w:rsidRPr="009E03F3">
        <w:rPr>
          <w:rFonts w:ascii="Times New Roman" w:hAnsi="Times New Roman" w:cs="Times New Roman"/>
          <w:color w:val="000000"/>
          <w:sz w:val="28"/>
          <w:szCs w:val="28"/>
          <w:lang w:val="uk-UA" w:eastAsia="en-US"/>
        </w:rPr>
        <w:t>Списки учнів, які належать до підготовчої та спеціальної груп відповідно до Інструкції про розподіл учнів на групи для занять на уроках фізичної культури, затверджуються наказом керівника навчального закладу на поточний рік і доводяться до відома класного керівника, учителя фізичної культури.</w:t>
      </w:r>
    </w:p>
    <w:p w:rsidR="00553518" w:rsidRPr="009E03F3" w:rsidRDefault="00553518" w:rsidP="00553518">
      <w:pPr>
        <w:widowControl w:val="0"/>
        <w:shd w:val="clear" w:color="auto" w:fill="FFFFFF"/>
        <w:autoSpaceDE w:val="0"/>
        <w:autoSpaceDN w:val="0"/>
        <w:adjustRightInd w:val="0"/>
        <w:ind w:firstLine="720"/>
        <w:rPr>
          <w:rFonts w:ascii="Times New Roman" w:hAnsi="Times New Roman" w:cs="Times New Roman"/>
          <w:sz w:val="28"/>
          <w:szCs w:val="28"/>
          <w:lang w:val="uk-UA"/>
        </w:rPr>
      </w:pPr>
      <w:r w:rsidRPr="009E03F3">
        <w:rPr>
          <w:rFonts w:ascii="Times New Roman" w:hAnsi="Times New Roman" w:cs="Times New Roman"/>
          <w:sz w:val="28"/>
          <w:szCs w:val="28"/>
          <w:lang w:val="uk-UA"/>
        </w:rPr>
        <w:t xml:space="preserve">Учні, які за станом здоров’я віднесені до підготовчої медичної групи, відвідують обов’язкові уроки фізичної культури. Заняття проводяться за загальною програмою фізичної культури, але з можливою затримкою складання відповідних нормативів. Оцінювання учнів – за </w:t>
      </w:r>
      <w:proofErr w:type="spellStart"/>
      <w:r w:rsidRPr="009E03F3">
        <w:rPr>
          <w:rFonts w:ascii="Times New Roman" w:hAnsi="Times New Roman" w:cs="Times New Roman"/>
          <w:sz w:val="28"/>
          <w:szCs w:val="28"/>
          <w:lang w:val="uk-UA"/>
        </w:rPr>
        <w:t>теоретико-методичні</w:t>
      </w:r>
      <w:proofErr w:type="spellEnd"/>
      <w:r w:rsidRPr="009E03F3">
        <w:rPr>
          <w:rFonts w:ascii="Times New Roman" w:hAnsi="Times New Roman" w:cs="Times New Roman"/>
          <w:sz w:val="28"/>
          <w:szCs w:val="28"/>
          <w:lang w:val="uk-UA"/>
        </w:rPr>
        <w:t xml:space="preserve"> знання та техніку виконання вправ. Рекомендовані заняття у фізкультурно-оздоровчих групах загальної фізичної підготовки, прогулянки, ігри й спортивні розваги. Участь у змаганнях – за додатковим дозволом лікаря. </w:t>
      </w:r>
    </w:p>
    <w:p w:rsidR="00553518" w:rsidRPr="009E03F3" w:rsidRDefault="00553518" w:rsidP="00553518">
      <w:pPr>
        <w:overflowPunct w:val="0"/>
        <w:autoSpaceDE w:val="0"/>
        <w:autoSpaceDN w:val="0"/>
        <w:adjustRightInd w:val="0"/>
        <w:ind w:firstLine="720"/>
        <w:textAlignment w:val="baseline"/>
        <w:rPr>
          <w:rFonts w:ascii="Times New Roman" w:hAnsi="Times New Roman" w:cs="Times New Roman"/>
          <w:sz w:val="28"/>
          <w:szCs w:val="28"/>
          <w:lang w:val="uk-UA"/>
        </w:rPr>
      </w:pPr>
      <w:r w:rsidRPr="009E03F3">
        <w:rPr>
          <w:rFonts w:ascii="Times New Roman" w:hAnsi="Times New Roman" w:cs="Times New Roman"/>
          <w:sz w:val="28"/>
          <w:szCs w:val="28"/>
          <w:lang w:val="uk-UA"/>
        </w:rPr>
        <w:t>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і вправи для загального фізичного розвитку, які їм не протипоказані.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виставляється «зараховано».</w:t>
      </w:r>
    </w:p>
    <w:p w:rsidR="00553518" w:rsidRPr="009E03F3" w:rsidRDefault="00553518" w:rsidP="00553518">
      <w:pPr>
        <w:overflowPunct w:val="0"/>
        <w:autoSpaceDE w:val="0"/>
        <w:autoSpaceDN w:val="0"/>
        <w:adjustRightInd w:val="0"/>
        <w:ind w:firstLine="720"/>
        <w:textAlignment w:val="baseline"/>
        <w:rPr>
          <w:rFonts w:ascii="Times New Roman" w:hAnsi="Times New Roman" w:cs="Times New Roman"/>
          <w:sz w:val="28"/>
          <w:szCs w:val="28"/>
          <w:lang w:val="uk-UA"/>
        </w:rPr>
      </w:pPr>
      <w:r w:rsidRPr="009E03F3">
        <w:rPr>
          <w:rFonts w:ascii="Times New Roman" w:hAnsi="Times New Roman" w:cs="Times New Roman"/>
          <w:sz w:val="28"/>
          <w:szCs w:val="28"/>
          <w:lang w:val="uk-UA"/>
        </w:rPr>
        <w:t xml:space="preserve">Окрім того, за наявності умов, для учнів спеціальних медичних груп організовуються два додаткові заняття, які за навчальними програмами «Фізична культура для спеціальних медичних груп загальноосвітніх навчальних закладів. 1-4 класи» (авт. В. </w:t>
      </w:r>
      <w:proofErr w:type="spellStart"/>
      <w:r w:rsidRPr="009E03F3">
        <w:rPr>
          <w:rFonts w:ascii="Times New Roman" w:hAnsi="Times New Roman" w:cs="Times New Roman"/>
          <w:sz w:val="28"/>
          <w:szCs w:val="28"/>
          <w:lang w:val="uk-UA"/>
        </w:rPr>
        <w:t>Майєр</w:t>
      </w:r>
      <w:proofErr w:type="spellEnd"/>
      <w:r w:rsidRPr="009E03F3">
        <w:rPr>
          <w:rFonts w:ascii="Times New Roman" w:hAnsi="Times New Roman" w:cs="Times New Roman"/>
          <w:sz w:val="28"/>
          <w:szCs w:val="28"/>
          <w:lang w:val="uk-UA"/>
        </w:rPr>
        <w:t xml:space="preserve">) та «Фізична культура для спеціальних медичних груп загальноосвітніх навчальних закладів. 5-9 класи» (авт. В. </w:t>
      </w:r>
      <w:proofErr w:type="spellStart"/>
      <w:r w:rsidRPr="009E03F3">
        <w:rPr>
          <w:rFonts w:ascii="Times New Roman" w:hAnsi="Times New Roman" w:cs="Times New Roman"/>
          <w:sz w:val="28"/>
          <w:szCs w:val="28"/>
          <w:lang w:val="uk-UA"/>
        </w:rPr>
        <w:t>Майєр</w:t>
      </w:r>
      <w:proofErr w:type="spellEnd"/>
      <w:r w:rsidRPr="009E03F3">
        <w:rPr>
          <w:rFonts w:ascii="Times New Roman" w:hAnsi="Times New Roman" w:cs="Times New Roman"/>
          <w:sz w:val="28"/>
          <w:szCs w:val="28"/>
          <w:lang w:val="uk-UA"/>
        </w:rPr>
        <w:t xml:space="preserve">, В. </w:t>
      </w:r>
      <w:proofErr w:type="spellStart"/>
      <w:r w:rsidRPr="009E03F3">
        <w:rPr>
          <w:rFonts w:ascii="Times New Roman" w:hAnsi="Times New Roman" w:cs="Times New Roman"/>
          <w:sz w:val="28"/>
          <w:szCs w:val="28"/>
          <w:lang w:val="uk-UA"/>
        </w:rPr>
        <w:t>Деревянко</w:t>
      </w:r>
      <w:proofErr w:type="spellEnd"/>
      <w:r w:rsidRPr="009E03F3">
        <w:rPr>
          <w:rFonts w:ascii="Times New Roman" w:hAnsi="Times New Roman" w:cs="Times New Roman"/>
          <w:sz w:val="28"/>
          <w:szCs w:val="28"/>
          <w:lang w:val="uk-UA"/>
        </w:rPr>
        <w:t xml:space="preserve"> ) проводить учитель фізичної культури. </w:t>
      </w:r>
    </w:p>
    <w:p w:rsidR="00553518" w:rsidRPr="009E03F3" w:rsidRDefault="00553518" w:rsidP="00553518">
      <w:pPr>
        <w:tabs>
          <w:tab w:val="left" w:pos="8945"/>
          <w:tab w:val="left" w:pos="9180"/>
        </w:tabs>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До спеціальної медичної групи відносяться учні зі значними відхиленнями в стані здоров’я, фізичного розвитку і діяльності основних функціональних систем постійного або тимчасового характеру, що потребують суттєвого обмеження фізичного навантаження. У спеціальній медичній групі навчаються учні з показниками в стані здоров’я як стійкого короткотривалого характеру (відмовлення рухомості суглобів після травми, тощо). Тому основною формою організації навчальної діяльності є індивідуальний підхід сумісний з груповим. Це завдання вирішується за </w:t>
      </w:r>
      <w:r w:rsidRPr="009E03F3">
        <w:rPr>
          <w:rFonts w:ascii="Times New Roman" w:hAnsi="Times New Roman" w:cs="Times New Roman"/>
          <w:sz w:val="28"/>
          <w:szCs w:val="28"/>
          <w:lang w:val="uk-UA" w:eastAsia="en-US"/>
        </w:rPr>
        <w:lastRenderedPageBreak/>
        <w:t>рахунок диференціації методики (різні вихідні положення, ступені напруження, амплітуди рухів тощо).</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Списки учнів, які за станом здоров’я відносяться до спеціальної медичної групи, затверджуються наказом директора навчального закладу з вказівкою діагнозу захворювання і терміном перебування в ній. Також затверджуються розклад занять групи і прізвище вчителя (керівника групи), який має відповідну фахову підготовку. Група включає </w:t>
      </w:r>
      <w:r w:rsidRPr="009E03F3">
        <w:rPr>
          <w:rFonts w:ascii="Times New Roman" w:hAnsi="Times New Roman" w:cs="Times New Roman"/>
          <w:b/>
          <w:bCs/>
          <w:sz w:val="28"/>
          <w:szCs w:val="28"/>
          <w:lang w:val="uk-UA" w:eastAsia="en-US"/>
        </w:rPr>
        <w:t>12–15 учнів</w:t>
      </w:r>
      <w:r w:rsidRPr="009E03F3">
        <w:rPr>
          <w:rFonts w:ascii="Times New Roman" w:hAnsi="Times New Roman" w:cs="Times New Roman"/>
          <w:sz w:val="28"/>
          <w:szCs w:val="28"/>
          <w:lang w:val="uk-UA" w:eastAsia="en-US"/>
        </w:rPr>
        <w:t xml:space="preserve">. На тиждень проводиться не менше </w:t>
      </w:r>
      <w:r w:rsidRPr="009E03F3">
        <w:rPr>
          <w:rFonts w:ascii="Times New Roman" w:hAnsi="Times New Roman" w:cs="Times New Roman"/>
          <w:b/>
          <w:bCs/>
          <w:sz w:val="28"/>
          <w:szCs w:val="28"/>
          <w:lang w:val="uk-UA" w:eastAsia="en-US"/>
        </w:rPr>
        <w:t>2-х занять у позакласний час по 45 хвилин</w:t>
      </w:r>
      <w:r w:rsidRPr="009E03F3">
        <w:rPr>
          <w:rFonts w:ascii="Times New Roman" w:hAnsi="Times New Roman" w:cs="Times New Roman"/>
          <w:sz w:val="28"/>
          <w:szCs w:val="28"/>
          <w:lang w:val="uk-UA" w:eastAsia="en-US"/>
        </w:rPr>
        <w:t>. При несприятливих кліматичних умовах (при температурі нижчій за 10 градусів і вітряній погоді) тривалість уроку скорочується до 35 хвилин, щоб запобігти переохолодженню.</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Формування групи здійснюється з урахуванням віку та стану здоров’я. </w:t>
      </w:r>
      <w:r w:rsidRPr="009E03F3">
        <w:rPr>
          <w:rFonts w:ascii="Times New Roman" w:hAnsi="Times New Roman" w:cs="Times New Roman"/>
          <w:b/>
          <w:bCs/>
          <w:sz w:val="28"/>
          <w:szCs w:val="28"/>
          <w:lang w:val="uk-UA" w:eastAsia="en-US"/>
        </w:rPr>
        <w:t>Можливе об’єднання в групу учнів з різними захворюваннями</w:t>
      </w:r>
      <w:r w:rsidRPr="009E03F3">
        <w:rPr>
          <w:rFonts w:ascii="Times New Roman" w:hAnsi="Times New Roman" w:cs="Times New Roman"/>
          <w:sz w:val="28"/>
          <w:szCs w:val="28"/>
          <w:lang w:val="uk-UA" w:eastAsia="en-US"/>
        </w:rPr>
        <w:t xml:space="preserve"> тому, що характер пристосування до фізичних навантажень і особливо пристосування серцево-судинної і дихальної систем у багатьох відношеннях схожі.</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Можливим є міжшкільне об’єднання учнів у спеціальну медичну групу.</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b/>
          <w:bCs/>
          <w:sz w:val="28"/>
          <w:szCs w:val="28"/>
          <w:lang w:val="uk-UA" w:eastAsia="en-US"/>
        </w:rPr>
        <w:t>Учні спеціальної медичної групи повинні обов’язково займатися на загальних уроках фізичної культури у відповідному одязі і взутті</w:t>
      </w:r>
      <w:r w:rsidRPr="009E03F3">
        <w:rPr>
          <w:rFonts w:ascii="Times New Roman" w:hAnsi="Times New Roman" w:cs="Times New Roman"/>
          <w:sz w:val="28"/>
          <w:szCs w:val="28"/>
          <w:lang w:val="uk-UA" w:eastAsia="en-US"/>
        </w:rPr>
        <w:t xml:space="preserve">. Вони беруть участь у </w:t>
      </w:r>
      <w:r w:rsidRPr="009E03F3">
        <w:rPr>
          <w:rFonts w:ascii="Times New Roman" w:hAnsi="Times New Roman" w:cs="Times New Roman"/>
          <w:b/>
          <w:bCs/>
          <w:sz w:val="28"/>
          <w:szCs w:val="28"/>
          <w:lang w:val="uk-UA" w:eastAsia="en-US"/>
        </w:rPr>
        <w:t>підготовчій</w:t>
      </w:r>
      <w:r w:rsidRPr="009E03F3">
        <w:rPr>
          <w:rFonts w:ascii="Times New Roman" w:hAnsi="Times New Roman" w:cs="Times New Roman"/>
          <w:sz w:val="28"/>
          <w:szCs w:val="28"/>
          <w:lang w:val="uk-UA" w:eastAsia="en-US"/>
        </w:rPr>
        <w:t xml:space="preserve"> та </w:t>
      </w:r>
      <w:r w:rsidRPr="009E03F3">
        <w:rPr>
          <w:rFonts w:ascii="Times New Roman" w:hAnsi="Times New Roman" w:cs="Times New Roman"/>
          <w:b/>
          <w:bCs/>
          <w:sz w:val="28"/>
          <w:szCs w:val="28"/>
          <w:lang w:val="uk-UA" w:eastAsia="en-US"/>
        </w:rPr>
        <w:t>заключній</w:t>
      </w:r>
      <w:r w:rsidRPr="009E03F3">
        <w:rPr>
          <w:rFonts w:ascii="Times New Roman" w:hAnsi="Times New Roman" w:cs="Times New Roman"/>
          <w:sz w:val="28"/>
          <w:szCs w:val="28"/>
          <w:lang w:val="uk-UA" w:eastAsia="en-US"/>
        </w:rPr>
        <w:t xml:space="preserve"> частинах уроків, закріплюють матеріал вивчений на заняттях у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перебувати під постійним лікарсько-педагогічним та батьківським контролем і бути обізнаними з елементами самоконтролю за станом власного здоров’я.</w:t>
      </w:r>
    </w:p>
    <w:p w:rsidR="00553518" w:rsidRPr="009E03F3" w:rsidRDefault="00553518" w:rsidP="00553518">
      <w:pPr>
        <w:shd w:val="clear" w:color="auto" w:fill="FFFFFF"/>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Навчальні нормативи складають тільки учні основної медичної групи, які на момент прийняття нормативу не скаржаться на погане самопочуття та стан здоров’я.</w:t>
      </w:r>
    </w:p>
    <w:p w:rsidR="00553518" w:rsidRPr="009E03F3" w:rsidRDefault="00553518" w:rsidP="00553518">
      <w:pPr>
        <w:ind w:firstLine="720"/>
        <w:rPr>
          <w:rFonts w:ascii="Times New Roman" w:hAnsi="Times New Roman" w:cs="Times New Roman"/>
          <w:b/>
          <w:bCs/>
          <w:sz w:val="28"/>
          <w:szCs w:val="28"/>
          <w:lang w:val="uk-UA" w:eastAsia="en-US"/>
        </w:rPr>
      </w:pPr>
      <w:r w:rsidRPr="009E03F3">
        <w:rPr>
          <w:rFonts w:ascii="Times New Roman" w:hAnsi="Times New Roman" w:cs="Times New Roman"/>
          <w:b/>
          <w:bCs/>
          <w:sz w:val="28"/>
          <w:szCs w:val="28"/>
          <w:lang w:val="uk-UA" w:eastAsia="en-US"/>
        </w:rPr>
        <w:t>Безпека життєдіяльності під час занять фізичними вправами</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 xml:space="preserve">Навчальний предмет «Фізична культура» належить до найбільш травмонебезпечних. Тому вчителям потрібно особливу увагу звернути на безпеку життєдіяльності під час проведення занять. </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color w:val="000000"/>
          <w:sz w:val="28"/>
          <w:szCs w:val="28"/>
          <w:lang w:val="uk-UA" w:eastAsia="en-US"/>
        </w:rPr>
        <w:t xml:space="preserve">На кожному уроці з фізичної культури </w:t>
      </w:r>
      <w:r w:rsidRPr="009E03F3">
        <w:rPr>
          <w:rFonts w:ascii="Times New Roman" w:hAnsi="Times New Roman" w:cs="Times New Roman"/>
          <w:sz w:val="28"/>
          <w:szCs w:val="28"/>
          <w:lang w:val="uk-UA" w:eastAsia="en-US"/>
        </w:rPr>
        <w:t>в загальноосвітніх навчальних закладах з учнями обов'язково проводяться відповідні інструктажі (вступний, первинний, позаплановий, цільовий) з безпеки життєдіяльності. Про проведення інструктажу робиться запис у відповідних журналах («Журнал реєстрації інструктажів з безпеки життєдіяльності для учнів» та на сторінці про зміст уроку предмета «Фізична культура» у класному журналі).</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color w:val="000000"/>
          <w:sz w:val="28"/>
          <w:szCs w:val="28"/>
          <w:lang w:val="uk-UA" w:eastAsia="en-US"/>
        </w:rPr>
        <w:t xml:space="preserve">Місця для занять з фізичної культури і спорту обладнуються аптечкою (відкриті спортивні майданчики – переносною аптечкою). </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color w:val="000000"/>
          <w:sz w:val="28"/>
          <w:szCs w:val="28"/>
          <w:lang w:val="uk-UA" w:eastAsia="en-US"/>
        </w:rPr>
        <w:lastRenderedPageBreak/>
        <w:t xml:space="preserve">Рішення про неможливість проведення занять з фізичної культури і спорту на відкритому повітрі у зв'язку з несприятливими метеорологічними умовами приймають учителі фізичної культури </w:t>
      </w:r>
      <w:r w:rsidRPr="009E03F3">
        <w:rPr>
          <w:rFonts w:ascii="Times New Roman" w:hAnsi="Times New Roman" w:cs="Times New Roman"/>
          <w:sz w:val="28"/>
          <w:szCs w:val="28"/>
          <w:lang w:val="uk-UA" w:eastAsia="ko-KR"/>
        </w:rPr>
        <w:t>(наказ МОН від 01.06.2010 № 521)</w:t>
      </w:r>
      <w:r w:rsidRPr="009E03F3">
        <w:rPr>
          <w:rFonts w:ascii="Times New Roman" w:hAnsi="Times New Roman" w:cs="Times New Roman"/>
          <w:color w:val="000000"/>
          <w:sz w:val="28"/>
          <w:szCs w:val="28"/>
          <w:lang w:val="uk-UA" w:eastAsia="en-US"/>
        </w:rPr>
        <w:t>.</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color w:val="000000"/>
          <w:sz w:val="28"/>
          <w:szCs w:val="28"/>
          <w:lang w:val="uk-UA" w:eastAsia="en-US"/>
        </w:rPr>
        <w:t>Усі спортивні снаряди, спортивне обладнання та інвентар, що використовуються під час проведення занять з фізичної культури і спорту згідно з чинним переліком типових навчально-наочних посібників та обладнання з фізичної культури для загальноосвітніх навчальних закладів, що визначається Міністерством освіти і науки України, повинні бути справними і надійно закріпленими.</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color w:val="000000"/>
          <w:sz w:val="28"/>
          <w:szCs w:val="28"/>
          <w:lang w:val="uk-UA" w:eastAsia="en-US"/>
        </w:rPr>
        <w:t>Металеві конструкції, що прикріплюють обладнання на спортивних майданчиках (волейбольні сітки, баскетбольні щити, гандбольні, футбольні ворота тощо), мають бути жорстко закріплені і не повинні мати пристроїв, небезпечних для гравців.</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color w:val="000000"/>
          <w:sz w:val="28"/>
          <w:szCs w:val="28"/>
          <w:lang w:val="uk-UA" w:eastAsia="en-US"/>
        </w:rPr>
        <w:t>Виконувати гімнастичні вправи на спортивних снарядах учні повинні лише в присутності вчителя або фахівця з фізичної культури і спорту, а складні елементи і вправи – під наглядом учителя або фахівця з фізичної культури і спорту.</w:t>
      </w:r>
    </w:p>
    <w:p w:rsidR="00553518" w:rsidRPr="009E03F3" w:rsidRDefault="00553518" w:rsidP="00553518">
      <w:pPr>
        <w:ind w:firstLine="720"/>
        <w:rPr>
          <w:rFonts w:ascii="Times New Roman" w:hAnsi="Times New Roman" w:cs="Times New Roman"/>
          <w:sz w:val="28"/>
          <w:szCs w:val="28"/>
          <w:lang w:val="uk-UA" w:eastAsia="en-US"/>
        </w:rPr>
      </w:pPr>
      <w:r w:rsidRPr="009E03F3">
        <w:rPr>
          <w:rFonts w:ascii="Times New Roman" w:hAnsi="Times New Roman" w:cs="Times New Roman"/>
          <w:color w:val="000000"/>
          <w:sz w:val="28"/>
          <w:szCs w:val="28"/>
          <w:lang w:val="uk-UA" w:eastAsia="en-US"/>
        </w:rPr>
        <w:t>Під час проведення занять на відкритому повітрі в сонячну спекотну погоду учням необхідно мати легкі головні убори.</w:t>
      </w:r>
    </w:p>
    <w:p w:rsidR="00553518" w:rsidRPr="009E03F3" w:rsidRDefault="00553518" w:rsidP="00553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8"/>
          <w:szCs w:val="28"/>
          <w:lang w:val="uk-UA" w:eastAsia="en-US"/>
        </w:rPr>
      </w:pPr>
      <w:proofErr w:type="spellStart"/>
      <w:r w:rsidRPr="009E03F3">
        <w:rPr>
          <w:rFonts w:ascii="Times New Roman" w:hAnsi="Times New Roman" w:cs="Times New Roman"/>
          <w:sz w:val="28"/>
          <w:szCs w:val="28"/>
          <w:lang w:eastAsia="en-US"/>
        </w:rPr>
        <w:t>Заняття</w:t>
      </w:r>
      <w:proofErr w:type="spellEnd"/>
      <w:r w:rsidRPr="009E03F3">
        <w:rPr>
          <w:rFonts w:ascii="Times New Roman" w:hAnsi="Times New Roman" w:cs="Times New Roman"/>
          <w:sz w:val="28"/>
          <w:szCs w:val="28"/>
          <w:lang w:eastAsia="en-US"/>
        </w:rPr>
        <w:t xml:space="preserve"> </w:t>
      </w:r>
      <w:proofErr w:type="spellStart"/>
      <w:r w:rsidRPr="009E03F3">
        <w:rPr>
          <w:rFonts w:ascii="Times New Roman" w:hAnsi="Times New Roman" w:cs="Times New Roman"/>
          <w:sz w:val="28"/>
          <w:szCs w:val="28"/>
          <w:lang w:eastAsia="en-US"/>
        </w:rPr>
        <w:t>з</w:t>
      </w:r>
      <w:proofErr w:type="spellEnd"/>
      <w:r w:rsidRPr="009E03F3">
        <w:rPr>
          <w:rFonts w:ascii="Times New Roman" w:hAnsi="Times New Roman" w:cs="Times New Roman"/>
          <w:sz w:val="28"/>
          <w:szCs w:val="28"/>
          <w:lang w:eastAsia="en-US"/>
        </w:rPr>
        <w:t xml:space="preserve"> </w:t>
      </w:r>
      <w:proofErr w:type="spellStart"/>
      <w:r w:rsidRPr="009E03F3">
        <w:rPr>
          <w:rFonts w:ascii="Times New Roman" w:hAnsi="Times New Roman" w:cs="Times New Roman"/>
          <w:sz w:val="28"/>
          <w:szCs w:val="28"/>
          <w:lang w:eastAsia="en-US"/>
        </w:rPr>
        <w:t>навчання</w:t>
      </w:r>
      <w:proofErr w:type="spellEnd"/>
      <w:r w:rsidRPr="009E03F3">
        <w:rPr>
          <w:rFonts w:ascii="Times New Roman" w:hAnsi="Times New Roman" w:cs="Times New Roman"/>
          <w:sz w:val="28"/>
          <w:szCs w:val="28"/>
          <w:lang w:eastAsia="en-US"/>
        </w:rPr>
        <w:t xml:space="preserve"> </w:t>
      </w:r>
      <w:proofErr w:type="spellStart"/>
      <w:r w:rsidRPr="009E03F3">
        <w:rPr>
          <w:rFonts w:ascii="Times New Roman" w:hAnsi="Times New Roman" w:cs="Times New Roman"/>
          <w:sz w:val="28"/>
          <w:szCs w:val="28"/>
          <w:lang w:eastAsia="en-US"/>
        </w:rPr>
        <w:t>плаванню</w:t>
      </w:r>
      <w:proofErr w:type="spellEnd"/>
      <w:r w:rsidRPr="009E03F3">
        <w:rPr>
          <w:rFonts w:ascii="Times New Roman" w:hAnsi="Times New Roman" w:cs="Times New Roman"/>
          <w:sz w:val="28"/>
          <w:szCs w:val="28"/>
          <w:lang w:eastAsia="en-US"/>
        </w:rPr>
        <w:t xml:space="preserve"> </w:t>
      </w:r>
      <w:proofErr w:type="spellStart"/>
      <w:r w:rsidRPr="009E03F3">
        <w:rPr>
          <w:rFonts w:ascii="Times New Roman" w:hAnsi="Times New Roman" w:cs="Times New Roman"/>
          <w:sz w:val="28"/>
          <w:szCs w:val="28"/>
          <w:lang w:eastAsia="en-US"/>
        </w:rPr>
        <w:t>проводять</w:t>
      </w:r>
      <w:proofErr w:type="spellEnd"/>
      <w:r w:rsidRPr="009E03F3">
        <w:rPr>
          <w:rFonts w:ascii="Times New Roman" w:hAnsi="Times New Roman" w:cs="Times New Roman"/>
          <w:sz w:val="28"/>
          <w:szCs w:val="28"/>
          <w:lang w:eastAsia="en-US"/>
        </w:rPr>
        <w:t xml:space="preserve"> </w:t>
      </w:r>
      <w:proofErr w:type="spellStart"/>
      <w:r w:rsidRPr="009E03F3">
        <w:rPr>
          <w:rFonts w:ascii="Times New Roman" w:hAnsi="Times New Roman" w:cs="Times New Roman"/>
          <w:sz w:val="28"/>
          <w:szCs w:val="28"/>
          <w:lang w:eastAsia="en-US"/>
        </w:rPr>
        <w:t>тренери</w:t>
      </w:r>
      <w:proofErr w:type="spellEnd"/>
      <w:r w:rsidRPr="009E03F3">
        <w:rPr>
          <w:rFonts w:ascii="Times New Roman" w:hAnsi="Times New Roman" w:cs="Times New Roman"/>
          <w:sz w:val="28"/>
          <w:szCs w:val="28"/>
          <w:lang w:eastAsia="en-US"/>
        </w:rPr>
        <w:t xml:space="preserve">. </w:t>
      </w:r>
      <w:proofErr w:type="spellStart"/>
      <w:r w:rsidRPr="009E03F3">
        <w:rPr>
          <w:rFonts w:ascii="Times New Roman" w:hAnsi="Times New Roman" w:cs="Times New Roman"/>
          <w:sz w:val="28"/>
          <w:szCs w:val="28"/>
          <w:lang w:eastAsia="en-US"/>
        </w:rPr>
        <w:t>Учителі</w:t>
      </w:r>
      <w:proofErr w:type="spellEnd"/>
      <w:r w:rsidRPr="009E03F3">
        <w:rPr>
          <w:rFonts w:ascii="Times New Roman" w:hAnsi="Times New Roman" w:cs="Times New Roman"/>
          <w:sz w:val="28"/>
          <w:szCs w:val="28"/>
          <w:lang w:eastAsia="en-US"/>
        </w:rPr>
        <w:t xml:space="preserve"> </w:t>
      </w:r>
      <w:proofErr w:type="spellStart"/>
      <w:r w:rsidRPr="009E03F3">
        <w:rPr>
          <w:rFonts w:ascii="Times New Roman" w:hAnsi="Times New Roman" w:cs="Times New Roman"/>
          <w:sz w:val="28"/>
          <w:szCs w:val="28"/>
          <w:lang w:eastAsia="en-US"/>
        </w:rPr>
        <w:t>фізичної</w:t>
      </w:r>
      <w:proofErr w:type="spellEnd"/>
      <w:r w:rsidRPr="009E03F3">
        <w:rPr>
          <w:rFonts w:ascii="Times New Roman" w:hAnsi="Times New Roman" w:cs="Times New Roman"/>
          <w:sz w:val="28"/>
          <w:szCs w:val="28"/>
          <w:lang w:eastAsia="en-US"/>
        </w:rPr>
        <w:t xml:space="preserve"> </w:t>
      </w:r>
      <w:proofErr w:type="spellStart"/>
      <w:r w:rsidRPr="009E03F3">
        <w:rPr>
          <w:rFonts w:ascii="Times New Roman" w:hAnsi="Times New Roman" w:cs="Times New Roman"/>
          <w:sz w:val="28"/>
          <w:szCs w:val="28"/>
          <w:lang w:eastAsia="en-US"/>
        </w:rPr>
        <w:t>культури</w:t>
      </w:r>
      <w:proofErr w:type="spellEnd"/>
      <w:r w:rsidRPr="009E03F3">
        <w:rPr>
          <w:rFonts w:ascii="Times New Roman" w:hAnsi="Times New Roman" w:cs="Times New Roman"/>
          <w:sz w:val="28"/>
          <w:szCs w:val="28"/>
          <w:lang w:eastAsia="en-US"/>
        </w:rPr>
        <w:t xml:space="preserve"> в </w:t>
      </w:r>
      <w:proofErr w:type="spellStart"/>
      <w:r w:rsidRPr="009E03F3">
        <w:rPr>
          <w:rFonts w:ascii="Times New Roman" w:hAnsi="Times New Roman" w:cs="Times New Roman"/>
          <w:sz w:val="28"/>
          <w:szCs w:val="28"/>
          <w:lang w:eastAsia="en-US"/>
        </w:rPr>
        <w:t>цьому</w:t>
      </w:r>
      <w:proofErr w:type="spellEnd"/>
      <w:r w:rsidRPr="009E03F3">
        <w:rPr>
          <w:rFonts w:ascii="Times New Roman" w:hAnsi="Times New Roman" w:cs="Times New Roman"/>
          <w:sz w:val="28"/>
          <w:szCs w:val="28"/>
          <w:lang w:eastAsia="en-US"/>
        </w:rPr>
        <w:t xml:space="preserve"> </w:t>
      </w:r>
      <w:proofErr w:type="spellStart"/>
      <w:r w:rsidRPr="009E03F3">
        <w:rPr>
          <w:rFonts w:ascii="Times New Roman" w:hAnsi="Times New Roman" w:cs="Times New Roman"/>
          <w:sz w:val="28"/>
          <w:szCs w:val="28"/>
          <w:lang w:eastAsia="en-US"/>
        </w:rPr>
        <w:t>разі</w:t>
      </w:r>
      <w:proofErr w:type="spellEnd"/>
      <w:r w:rsidRPr="009E03F3">
        <w:rPr>
          <w:rFonts w:ascii="Times New Roman" w:hAnsi="Times New Roman" w:cs="Times New Roman"/>
          <w:sz w:val="28"/>
          <w:szCs w:val="28"/>
          <w:lang w:eastAsia="en-US"/>
        </w:rPr>
        <w:t xml:space="preserve"> </w:t>
      </w:r>
      <w:proofErr w:type="spellStart"/>
      <w:r w:rsidRPr="009E03F3">
        <w:rPr>
          <w:rFonts w:ascii="Times New Roman" w:hAnsi="Times New Roman" w:cs="Times New Roman"/>
          <w:sz w:val="28"/>
          <w:szCs w:val="28"/>
          <w:lang w:eastAsia="en-US"/>
        </w:rPr>
        <w:t>виконують</w:t>
      </w:r>
      <w:proofErr w:type="spellEnd"/>
      <w:r w:rsidRPr="009E03F3">
        <w:rPr>
          <w:rFonts w:ascii="Times New Roman" w:hAnsi="Times New Roman" w:cs="Times New Roman"/>
          <w:sz w:val="28"/>
          <w:szCs w:val="28"/>
          <w:lang w:eastAsia="en-US"/>
        </w:rPr>
        <w:t xml:space="preserve"> </w:t>
      </w:r>
      <w:proofErr w:type="spellStart"/>
      <w:r w:rsidRPr="009E03F3">
        <w:rPr>
          <w:rFonts w:ascii="Times New Roman" w:hAnsi="Times New Roman" w:cs="Times New Roman"/>
          <w:sz w:val="28"/>
          <w:szCs w:val="28"/>
          <w:lang w:eastAsia="en-US"/>
        </w:rPr>
        <w:t>функцію</w:t>
      </w:r>
      <w:proofErr w:type="spellEnd"/>
      <w:r w:rsidRPr="009E03F3">
        <w:rPr>
          <w:rFonts w:ascii="Times New Roman" w:hAnsi="Times New Roman" w:cs="Times New Roman"/>
          <w:sz w:val="28"/>
          <w:szCs w:val="28"/>
          <w:lang w:eastAsia="en-US"/>
        </w:rPr>
        <w:t xml:space="preserve"> </w:t>
      </w:r>
      <w:proofErr w:type="spellStart"/>
      <w:r w:rsidRPr="009E03F3">
        <w:rPr>
          <w:rFonts w:ascii="Times New Roman" w:hAnsi="Times New Roman" w:cs="Times New Roman"/>
          <w:sz w:val="28"/>
          <w:szCs w:val="28"/>
          <w:lang w:eastAsia="en-US"/>
        </w:rPr>
        <w:t>помічника</w:t>
      </w:r>
      <w:proofErr w:type="spellEnd"/>
      <w:r w:rsidRPr="009E03F3">
        <w:rPr>
          <w:rFonts w:ascii="Times New Roman" w:hAnsi="Times New Roman" w:cs="Times New Roman"/>
          <w:sz w:val="28"/>
          <w:szCs w:val="28"/>
          <w:lang w:eastAsia="en-US"/>
        </w:rPr>
        <w:t xml:space="preserve"> тренера </w:t>
      </w:r>
      <w:proofErr w:type="spellStart"/>
      <w:r w:rsidRPr="009E03F3">
        <w:rPr>
          <w:rFonts w:ascii="Times New Roman" w:hAnsi="Times New Roman" w:cs="Times New Roman"/>
          <w:sz w:val="28"/>
          <w:szCs w:val="28"/>
          <w:lang w:eastAsia="en-US"/>
        </w:rPr>
        <w:t>і</w:t>
      </w:r>
      <w:proofErr w:type="spellEnd"/>
      <w:r w:rsidRPr="009E03F3">
        <w:rPr>
          <w:rFonts w:ascii="Times New Roman" w:hAnsi="Times New Roman" w:cs="Times New Roman"/>
          <w:sz w:val="28"/>
          <w:szCs w:val="28"/>
          <w:lang w:eastAsia="en-US"/>
        </w:rPr>
        <w:t xml:space="preserve"> </w:t>
      </w:r>
      <w:proofErr w:type="spellStart"/>
      <w:r w:rsidRPr="009E03F3">
        <w:rPr>
          <w:rFonts w:ascii="Times New Roman" w:hAnsi="Times New Roman" w:cs="Times New Roman"/>
          <w:sz w:val="28"/>
          <w:szCs w:val="28"/>
          <w:lang w:eastAsia="en-US"/>
        </w:rPr>
        <w:t>беруть</w:t>
      </w:r>
      <w:proofErr w:type="spellEnd"/>
      <w:r w:rsidRPr="009E03F3">
        <w:rPr>
          <w:rFonts w:ascii="Times New Roman" w:hAnsi="Times New Roman" w:cs="Times New Roman"/>
          <w:sz w:val="28"/>
          <w:szCs w:val="28"/>
          <w:lang w:eastAsia="en-US"/>
        </w:rPr>
        <w:t xml:space="preserve"> участь у </w:t>
      </w:r>
      <w:proofErr w:type="spellStart"/>
      <w:r w:rsidRPr="009E03F3">
        <w:rPr>
          <w:rFonts w:ascii="Times New Roman" w:hAnsi="Times New Roman" w:cs="Times New Roman"/>
          <w:sz w:val="28"/>
          <w:szCs w:val="28"/>
          <w:lang w:eastAsia="en-US"/>
        </w:rPr>
        <w:t>процесі</w:t>
      </w:r>
      <w:proofErr w:type="spellEnd"/>
      <w:r w:rsidRPr="009E03F3">
        <w:rPr>
          <w:rFonts w:ascii="Times New Roman" w:hAnsi="Times New Roman" w:cs="Times New Roman"/>
          <w:sz w:val="28"/>
          <w:szCs w:val="28"/>
          <w:lang w:eastAsia="en-US"/>
        </w:rPr>
        <w:t xml:space="preserve"> </w:t>
      </w:r>
      <w:r w:rsidRPr="009E03F3">
        <w:rPr>
          <w:rFonts w:ascii="Times New Roman" w:hAnsi="Times New Roman" w:cs="Times New Roman"/>
          <w:sz w:val="28"/>
          <w:szCs w:val="28"/>
          <w:lang w:val="uk-UA" w:eastAsia="en-US"/>
        </w:rPr>
        <w:t>навчання та організації</w:t>
      </w:r>
      <w:r w:rsidRPr="009E03F3">
        <w:rPr>
          <w:rFonts w:ascii="Times New Roman" w:hAnsi="Times New Roman" w:cs="Times New Roman"/>
          <w:sz w:val="28"/>
          <w:szCs w:val="28"/>
          <w:lang w:eastAsia="en-US"/>
        </w:rPr>
        <w:t xml:space="preserve"> занять.</w:t>
      </w:r>
    </w:p>
    <w:p w:rsidR="00C3512C" w:rsidRPr="009E03F3" w:rsidRDefault="00C3512C" w:rsidP="00C3512C">
      <w:pPr>
        <w:ind w:firstLine="720"/>
        <w:rPr>
          <w:rFonts w:ascii="Times New Roman" w:hAnsi="Times New Roman" w:cs="Times New Roman"/>
          <w:b/>
          <w:bCs/>
          <w:sz w:val="28"/>
          <w:szCs w:val="28"/>
          <w:lang w:val="uk-UA"/>
        </w:rPr>
      </w:pPr>
    </w:p>
    <w:p w:rsidR="00ED7FAF" w:rsidRPr="00BF1C47" w:rsidRDefault="00ED7FAF">
      <w:pPr>
        <w:rPr>
          <w:lang w:val="uk-UA"/>
        </w:rPr>
      </w:pPr>
    </w:p>
    <w:sectPr w:rsidR="00ED7FAF" w:rsidRPr="00BF1C47" w:rsidSect="00ED7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F1C47"/>
    <w:rsid w:val="00022B36"/>
    <w:rsid w:val="000C0AD0"/>
    <w:rsid w:val="000E3070"/>
    <w:rsid w:val="00137D8E"/>
    <w:rsid w:val="00180F6D"/>
    <w:rsid w:val="00191F4D"/>
    <w:rsid w:val="00284D92"/>
    <w:rsid w:val="00302CA3"/>
    <w:rsid w:val="00385F39"/>
    <w:rsid w:val="00553518"/>
    <w:rsid w:val="00557889"/>
    <w:rsid w:val="00647572"/>
    <w:rsid w:val="006634D6"/>
    <w:rsid w:val="006B0814"/>
    <w:rsid w:val="007F0F57"/>
    <w:rsid w:val="00833247"/>
    <w:rsid w:val="00897F42"/>
    <w:rsid w:val="00975F9A"/>
    <w:rsid w:val="009E2F79"/>
    <w:rsid w:val="00A4154D"/>
    <w:rsid w:val="00AF3262"/>
    <w:rsid w:val="00B83438"/>
    <w:rsid w:val="00BC5DBA"/>
    <w:rsid w:val="00BF1C47"/>
    <w:rsid w:val="00C3512C"/>
    <w:rsid w:val="00D254C6"/>
    <w:rsid w:val="00E66513"/>
    <w:rsid w:val="00E87F71"/>
    <w:rsid w:val="00E946A7"/>
    <w:rsid w:val="00EB2921"/>
    <w:rsid w:val="00ED7FAF"/>
    <w:rsid w:val="00F97674"/>
    <w:rsid w:val="00FA7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47"/>
    <w:pPr>
      <w:spacing w:after="0" w:line="240" w:lineRule="auto"/>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d.mon.gov.ua/ua/often-requested/educational-progra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2015-07-01T20:50:00Z</dcterms:created>
  <dcterms:modified xsi:type="dcterms:W3CDTF">2015-07-01T20:50:00Z</dcterms:modified>
</cp:coreProperties>
</file>